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imes New Roman"/>
          <w:color w:val="auto"/>
          <w:sz w:val="24"/>
          <w:szCs w:val="24"/>
        </w:rPr>
        <w:id w:val="644005733"/>
        <w:docPartObj>
          <w:docPartGallery w:val="Table of Contents"/>
          <w:docPartUnique/>
        </w:docPartObj>
      </w:sdtPr>
      <w:sdtEndPr>
        <w:rPr>
          <w:rFonts w:ascii="Liberation Serif" w:eastAsia="Liberation Serif" w:hAnsi="Liberation Serif" w:cs="Liberation Serif"/>
        </w:rPr>
      </w:sdtEndPr>
      <w:sdtContent>
        <w:p w14:paraId="0E00E96C" w14:textId="637ED152" w:rsidR="008912C7" w:rsidRPr="00357ADF" w:rsidRDefault="008912C7">
          <w:pPr>
            <w:pStyle w:val="TOCHeading"/>
            <w:rPr>
              <w:sz w:val="24"/>
              <w:szCs w:val="24"/>
            </w:rPr>
          </w:pPr>
          <w:r w:rsidRPr="00357ADF">
            <w:rPr>
              <w:sz w:val="24"/>
              <w:szCs w:val="24"/>
            </w:rPr>
            <w:t>Table of Contents</w:t>
          </w:r>
        </w:p>
        <w:p w14:paraId="5407945F" w14:textId="3F58BBB5" w:rsidR="008912C7" w:rsidRPr="00357ADF" w:rsidRDefault="008912C7">
          <w:pPr>
            <w:pStyle w:val="TOC1"/>
            <w:rPr>
              <w:sz w:val="24"/>
              <w:szCs w:val="24"/>
            </w:rPr>
          </w:pPr>
          <w:r w:rsidRPr="00357ADF">
            <w:rPr>
              <w:b/>
              <w:bCs/>
              <w:sz w:val="24"/>
              <w:szCs w:val="24"/>
            </w:rPr>
            <w:t>Table S1</w:t>
          </w:r>
          <w:r w:rsidRPr="00357ADF">
            <w:rPr>
              <w:sz w:val="24"/>
              <w:szCs w:val="24"/>
            </w:rPr>
            <w:ptab w:relativeTo="margin" w:alignment="right" w:leader="dot"/>
          </w:r>
          <w:r w:rsidRPr="00357ADF">
            <w:rPr>
              <w:sz w:val="24"/>
              <w:szCs w:val="24"/>
            </w:rPr>
            <w:t>2</w:t>
          </w:r>
        </w:p>
        <w:p w14:paraId="2C13B87C" w14:textId="7EFF989E" w:rsidR="008912C7" w:rsidRPr="00357ADF" w:rsidRDefault="008912C7" w:rsidP="008912C7">
          <w:pPr>
            <w:pStyle w:val="TOC1"/>
            <w:rPr>
              <w:sz w:val="24"/>
              <w:szCs w:val="24"/>
            </w:rPr>
          </w:pPr>
          <w:r w:rsidRPr="00357ADF">
            <w:rPr>
              <w:b/>
              <w:bCs/>
              <w:sz w:val="24"/>
              <w:szCs w:val="24"/>
            </w:rPr>
            <w:t>Table S2</w:t>
          </w:r>
          <w:r w:rsidRPr="00357ADF">
            <w:rPr>
              <w:sz w:val="24"/>
              <w:szCs w:val="24"/>
            </w:rPr>
            <w:ptab w:relativeTo="margin" w:alignment="right" w:leader="dot"/>
          </w:r>
          <w:r w:rsidR="00D138DD" w:rsidRPr="00357ADF">
            <w:rPr>
              <w:sz w:val="24"/>
              <w:szCs w:val="24"/>
            </w:rPr>
            <w:t>4</w:t>
          </w:r>
        </w:p>
        <w:p w14:paraId="37B309C7" w14:textId="39562A5A" w:rsidR="008912C7" w:rsidRPr="00357ADF" w:rsidRDefault="008912C7" w:rsidP="008912C7">
          <w:pPr>
            <w:pStyle w:val="TOC1"/>
            <w:rPr>
              <w:sz w:val="24"/>
              <w:szCs w:val="24"/>
            </w:rPr>
          </w:pPr>
          <w:r w:rsidRPr="00357ADF">
            <w:rPr>
              <w:b/>
              <w:bCs/>
              <w:sz w:val="24"/>
              <w:szCs w:val="24"/>
            </w:rPr>
            <w:t>Table S3</w:t>
          </w:r>
          <w:r w:rsidRPr="00357ADF">
            <w:rPr>
              <w:sz w:val="24"/>
              <w:szCs w:val="24"/>
            </w:rPr>
            <w:ptab w:relativeTo="margin" w:alignment="right" w:leader="dot"/>
          </w:r>
          <w:r w:rsidR="00D138DD" w:rsidRPr="00357ADF">
            <w:rPr>
              <w:sz w:val="24"/>
              <w:szCs w:val="24"/>
            </w:rPr>
            <w:t>6</w:t>
          </w:r>
        </w:p>
        <w:p w14:paraId="6A8AE6A4" w14:textId="6220C08B" w:rsidR="008912C7" w:rsidRPr="00357ADF" w:rsidRDefault="008912C7" w:rsidP="008912C7">
          <w:pPr>
            <w:pStyle w:val="TOC1"/>
            <w:rPr>
              <w:sz w:val="24"/>
              <w:szCs w:val="24"/>
            </w:rPr>
          </w:pPr>
          <w:r w:rsidRPr="00357ADF">
            <w:rPr>
              <w:b/>
              <w:bCs/>
              <w:sz w:val="24"/>
              <w:szCs w:val="24"/>
            </w:rPr>
            <w:t>Table S4</w:t>
          </w:r>
          <w:r w:rsidRPr="00357ADF">
            <w:rPr>
              <w:sz w:val="24"/>
              <w:szCs w:val="24"/>
            </w:rPr>
            <w:ptab w:relativeTo="margin" w:alignment="right" w:leader="dot"/>
          </w:r>
          <w:r w:rsidR="00AF25CA">
            <w:rPr>
              <w:sz w:val="24"/>
              <w:szCs w:val="24"/>
            </w:rPr>
            <w:t>7</w:t>
          </w:r>
        </w:p>
        <w:p w14:paraId="6DBF0920" w14:textId="70F0FBC8" w:rsidR="008912C7" w:rsidRPr="00357ADF" w:rsidRDefault="008912C7" w:rsidP="008912C7">
          <w:pPr>
            <w:pStyle w:val="TOC1"/>
            <w:rPr>
              <w:sz w:val="24"/>
              <w:szCs w:val="24"/>
            </w:rPr>
          </w:pPr>
          <w:r w:rsidRPr="00357ADF">
            <w:rPr>
              <w:b/>
              <w:bCs/>
              <w:sz w:val="24"/>
              <w:szCs w:val="24"/>
            </w:rPr>
            <w:t>Table S5</w:t>
          </w:r>
          <w:r w:rsidRPr="00357ADF">
            <w:rPr>
              <w:sz w:val="24"/>
              <w:szCs w:val="24"/>
            </w:rPr>
            <w:ptab w:relativeTo="margin" w:alignment="right" w:leader="dot"/>
          </w:r>
          <w:r w:rsidR="00AF25CA">
            <w:rPr>
              <w:sz w:val="24"/>
              <w:szCs w:val="24"/>
            </w:rPr>
            <w:t>8</w:t>
          </w:r>
        </w:p>
        <w:p w14:paraId="54CE11E0" w14:textId="32B34405" w:rsidR="008912C7" w:rsidRPr="00357ADF" w:rsidRDefault="008912C7" w:rsidP="008912C7">
          <w:pPr>
            <w:pStyle w:val="TOC1"/>
            <w:rPr>
              <w:sz w:val="24"/>
              <w:szCs w:val="24"/>
            </w:rPr>
          </w:pPr>
          <w:r w:rsidRPr="00357ADF">
            <w:rPr>
              <w:b/>
              <w:bCs/>
              <w:sz w:val="24"/>
              <w:szCs w:val="24"/>
            </w:rPr>
            <w:t>Table S6</w:t>
          </w:r>
          <w:r w:rsidRPr="00357ADF">
            <w:rPr>
              <w:sz w:val="24"/>
              <w:szCs w:val="24"/>
            </w:rPr>
            <w:ptab w:relativeTo="margin" w:alignment="right" w:leader="dot"/>
          </w:r>
          <w:r w:rsidR="00AF25CA">
            <w:rPr>
              <w:sz w:val="24"/>
              <w:szCs w:val="24"/>
            </w:rPr>
            <w:t>9</w:t>
          </w:r>
        </w:p>
        <w:p w14:paraId="426A1C37" w14:textId="57DDB669" w:rsidR="00AE3D37" w:rsidRPr="00357ADF" w:rsidRDefault="00AE3D37" w:rsidP="00AE3D37">
          <w:pPr>
            <w:pStyle w:val="TOC1"/>
            <w:rPr>
              <w:sz w:val="24"/>
              <w:szCs w:val="24"/>
            </w:rPr>
          </w:pPr>
          <w:r w:rsidRPr="00357ADF">
            <w:rPr>
              <w:b/>
              <w:bCs/>
              <w:sz w:val="24"/>
              <w:szCs w:val="24"/>
            </w:rPr>
            <w:t>Table S7</w:t>
          </w:r>
          <w:r w:rsidRPr="00357ADF">
            <w:rPr>
              <w:sz w:val="24"/>
              <w:szCs w:val="24"/>
            </w:rPr>
            <w:ptab w:relativeTo="margin" w:alignment="right" w:leader="dot"/>
          </w:r>
          <w:r w:rsidRPr="00357ADF">
            <w:rPr>
              <w:sz w:val="24"/>
              <w:szCs w:val="24"/>
            </w:rPr>
            <w:t>1</w:t>
          </w:r>
          <w:r w:rsidR="00AF25CA">
            <w:rPr>
              <w:sz w:val="24"/>
              <w:szCs w:val="24"/>
            </w:rPr>
            <w:t>1</w:t>
          </w:r>
        </w:p>
        <w:p w14:paraId="787A8A3E" w14:textId="28A621E9" w:rsidR="008912C7" w:rsidRPr="00357ADF" w:rsidRDefault="008912C7" w:rsidP="008912C7">
          <w:pPr>
            <w:pStyle w:val="TOC1"/>
            <w:rPr>
              <w:sz w:val="24"/>
              <w:szCs w:val="24"/>
            </w:rPr>
          </w:pPr>
          <w:r w:rsidRPr="00357ADF">
            <w:rPr>
              <w:b/>
              <w:bCs/>
              <w:sz w:val="24"/>
              <w:szCs w:val="24"/>
            </w:rPr>
            <w:t>Figure S1</w:t>
          </w:r>
          <w:r w:rsidRPr="00357ADF">
            <w:rPr>
              <w:sz w:val="24"/>
              <w:szCs w:val="24"/>
            </w:rPr>
            <w:ptab w:relativeTo="margin" w:alignment="right" w:leader="dot"/>
          </w:r>
          <w:r w:rsidR="00D138DD" w:rsidRPr="00357ADF">
            <w:rPr>
              <w:sz w:val="24"/>
              <w:szCs w:val="24"/>
            </w:rPr>
            <w:t>1</w:t>
          </w:r>
          <w:r w:rsidR="00AF25CA">
            <w:rPr>
              <w:sz w:val="24"/>
              <w:szCs w:val="24"/>
            </w:rPr>
            <w:t>3</w:t>
          </w:r>
        </w:p>
        <w:p w14:paraId="10166995" w14:textId="40C09658" w:rsidR="008912C7" w:rsidRPr="00357ADF" w:rsidRDefault="008912C7" w:rsidP="008912C7">
          <w:pPr>
            <w:pStyle w:val="TOC1"/>
            <w:rPr>
              <w:sz w:val="24"/>
              <w:szCs w:val="24"/>
            </w:rPr>
          </w:pPr>
          <w:r w:rsidRPr="00357ADF">
            <w:rPr>
              <w:b/>
              <w:bCs/>
              <w:sz w:val="24"/>
              <w:szCs w:val="24"/>
            </w:rPr>
            <w:t>Figur</w:t>
          </w:r>
          <w:r w:rsidR="00D138DD" w:rsidRPr="00357ADF">
            <w:rPr>
              <w:b/>
              <w:bCs/>
              <w:sz w:val="24"/>
              <w:szCs w:val="24"/>
            </w:rPr>
            <w:t>e</w:t>
          </w:r>
          <w:r w:rsidRPr="00357ADF">
            <w:rPr>
              <w:b/>
              <w:bCs/>
              <w:sz w:val="24"/>
              <w:szCs w:val="24"/>
            </w:rPr>
            <w:t xml:space="preserve"> S</w:t>
          </w:r>
          <w:r w:rsidR="00D138DD" w:rsidRPr="00357ADF">
            <w:rPr>
              <w:b/>
              <w:bCs/>
              <w:sz w:val="24"/>
              <w:szCs w:val="24"/>
            </w:rPr>
            <w:t>2</w:t>
          </w:r>
          <w:r w:rsidRPr="00357ADF">
            <w:rPr>
              <w:sz w:val="24"/>
              <w:szCs w:val="24"/>
            </w:rPr>
            <w:ptab w:relativeTo="margin" w:alignment="right" w:leader="dot"/>
          </w:r>
          <w:r w:rsidR="00D138DD" w:rsidRPr="00357ADF">
            <w:rPr>
              <w:sz w:val="24"/>
              <w:szCs w:val="24"/>
            </w:rPr>
            <w:t>1</w:t>
          </w:r>
          <w:r w:rsidR="00AF25CA">
            <w:rPr>
              <w:sz w:val="24"/>
              <w:szCs w:val="24"/>
            </w:rPr>
            <w:t>4</w:t>
          </w:r>
        </w:p>
        <w:p w14:paraId="28B10F17" w14:textId="77777777" w:rsidR="002F310D" w:rsidRDefault="00D138DD" w:rsidP="00D138DD">
          <w:pPr>
            <w:pStyle w:val="TOC1"/>
            <w:rPr>
              <w:sz w:val="24"/>
              <w:szCs w:val="24"/>
            </w:rPr>
          </w:pPr>
          <w:r w:rsidRPr="00357ADF">
            <w:rPr>
              <w:b/>
              <w:bCs/>
              <w:sz w:val="24"/>
              <w:szCs w:val="24"/>
            </w:rPr>
            <w:t>Figure</w:t>
          </w:r>
          <w:r w:rsidR="008912C7" w:rsidRPr="00357ADF">
            <w:rPr>
              <w:b/>
              <w:bCs/>
              <w:sz w:val="24"/>
              <w:szCs w:val="24"/>
            </w:rPr>
            <w:t xml:space="preserve"> S</w:t>
          </w:r>
          <w:r w:rsidRPr="00357ADF">
            <w:rPr>
              <w:b/>
              <w:bCs/>
              <w:sz w:val="24"/>
              <w:szCs w:val="24"/>
            </w:rPr>
            <w:t>3</w:t>
          </w:r>
          <w:r w:rsidR="008912C7" w:rsidRPr="00357ADF">
            <w:rPr>
              <w:sz w:val="24"/>
              <w:szCs w:val="24"/>
            </w:rPr>
            <w:ptab w:relativeTo="margin" w:alignment="right" w:leader="dot"/>
          </w:r>
          <w:r w:rsidRPr="00357ADF">
            <w:rPr>
              <w:sz w:val="24"/>
              <w:szCs w:val="24"/>
            </w:rPr>
            <w:t>1</w:t>
          </w:r>
          <w:r w:rsidR="00AF25CA">
            <w:rPr>
              <w:sz w:val="24"/>
              <w:szCs w:val="24"/>
            </w:rPr>
            <w:t>5</w:t>
          </w:r>
        </w:p>
        <w:p w14:paraId="2B9CA725" w14:textId="2BF807EC" w:rsidR="002F310D" w:rsidRPr="00357ADF" w:rsidRDefault="002F310D" w:rsidP="002F310D">
          <w:pPr>
            <w:pStyle w:val="TOC1"/>
            <w:rPr>
              <w:sz w:val="24"/>
              <w:szCs w:val="24"/>
            </w:rPr>
          </w:pPr>
          <w:r w:rsidRPr="00357ADF">
            <w:rPr>
              <w:b/>
              <w:bCs/>
              <w:sz w:val="24"/>
              <w:szCs w:val="24"/>
            </w:rPr>
            <w:t>Figure S</w:t>
          </w:r>
          <w:r>
            <w:rPr>
              <w:b/>
              <w:bCs/>
              <w:sz w:val="24"/>
              <w:szCs w:val="24"/>
            </w:rPr>
            <w:t>4</w:t>
          </w:r>
          <w:r w:rsidRPr="00357ADF">
            <w:rPr>
              <w:sz w:val="24"/>
              <w:szCs w:val="24"/>
            </w:rPr>
            <w:ptab w:relativeTo="margin" w:alignment="right" w:leader="dot"/>
          </w:r>
          <w:r w:rsidRPr="00357ADF">
            <w:rPr>
              <w:sz w:val="24"/>
              <w:szCs w:val="24"/>
            </w:rPr>
            <w:t>1</w:t>
          </w:r>
          <w:r>
            <w:rPr>
              <w:sz w:val="24"/>
              <w:szCs w:val="24"/>
            </w:rPr>
            <w:t>6</w:t>
          </w:r>
        </w:p>
        <w:p w14:paraId="33C4FC5A" w14:textId="12B41A0D" w:rsidR="002F310D" w:rsidRPr="00357ADF" w:rsidRDefault="002F310D" w:rsidP="002F310D">
          <w:pPr>
            <w:pStyle w:val="TOC1"/>
            <w:rPr>
              <w:sz w:val="24"/>
              <w:szCs w:val="24"/>
            </w:rPr>
          </w:pPr>
          <w:r>
            <w:rPr>
              <w:b/>
              <w:bCs/>
              <w:sz w:val="24"/>
              <w:szCs w:val="24"/>
            </w:rPr>
            <w:t>RECORD Checklist</w:t>
          </w:r>
          <w:r w:rsidRPr="00357ADF">
            <w:rPr>
              <w:sz w:val="24"/>
              <w:szCs w:val="24"/>
            </w:rPr>
            <w:ptab w:relativeTo="margin" w:alignment="right" w:leader="dot"/>
          </w:r>
          <w:r w:rsidRPr="00357ADF">
            <w:rPr>
              <w:sz w:val="24"/>
              <w:szCs w:val="24"/>
            </w:rPr>
            <w:t>1</w:t>
          </w:r>
          <w:r>
            <w:rPr>
              <w:sz w:val="24"/>
              <w:szCs w:val="24"/>
            </w:rPr>
            <w:t>7</w:t>
          </w:r>
        </w:p>
        <w:p w14:paraId="6F374BA1" w14:textId="3EA3B059" w:rsidR="008912C7" w:rsidRPr="002F310D" w:rsidRDefault="00E3475B" w:rsidP="002F310D"/>
      </w:sdtContent>
    </w:sdt>
    <w:p w14:paraId="124D0AFB" w14:textId="77777777" w:rsidR="00EB24C9" w:rsidRPr="00357ADF" w:rsidRDefault="00EB24C9">
      <w:pPr>
        <w:pBdr>
          <w:top w:val="nil"/>
          <w:left w:val="nil"/>
          <w:bottom w:val="nil"/>
          <w:right w:val="nil"/>
          <w:between w:val="nil"/>
        </w:pBdr>
        <w:shd w:val="clear" w:color="auto" w:fill="FFFFFF"/>
        <w:spacing w:before="200" w:line="480" w:lineRule="auto"/>
        <w:rPr>
          <w:rFonts w:ascii="Times New Roman" w:hAnsi="Times New Roman" w:cs="Times New Roman"/>
          <w:b/>
          <w:color w:val="000000"/>
        </w:rPr>
      </w:pPr>
    </w:p>
    <w:p w14:paraId="29CFE7B2" w14:textId="569FAD01" w:rsidR="00357ADF" w:rsidRDefault="00357ADF">
      <w:pPr>
        <w:rPr>
          <w:rFonts w:ascii="Times New Roman" w:hAnsi="Times New Roman" w:cs="Times New Roman"/>
          <w:b/>
          <w:color w:val="000000"/>
          <w:sz w:val="16"/>
          <w:szCs w:val="16"/>
        </w:rPr>
      </w:pPr>
      <w:r>
        <w:rPr>
          <w:rFonts w:ascii="Times New Roman" w:hAnsi="Times New Roman" w:cs="Times New Roman"/>
          <w:b/>
          <w:color w:val="000000"/>
          <w:sz w:val="16"/>
          <w:szCs w:val="16"/>
        </w:rPr>
        <w:br w:type="page"/>
      </w:r>
    </w:p>
    <w:p w14:paraId="7B93F841" w14:textId="30AAF6EE" w:rsidR="00D7328D" w:rsidRPr="00357ADF" w:rsidRDefault="00C92D19">
      <w:pPr>
        <w:pBdr>
          <w:top w:val="nil"/>
          <w:left w:val="nil"/>
          <w:bottom w:val="nil"/>
          <w:right w:val="nil"/>
          <w:between w:val="nil"/>
        </w:pBdr>
        <w:shd w:val="clear" w:color="auto" w:fill="FFFFFF"/>
        <w:spacing w:before="200" w:line="480" w:lineRule="auto"/>
        <w:rPr>
          <w:rFonts w:ascii="Times New Roman" w:hAnsi="Times New Roman" w:cs="Times New Roman"/>
          <w:b/>
          <w:color w:val="000000"/>
          <w:sz w:val="20"/>
          <w:szCs w:val="20"/>
        </w:rPr>
      </w:pPr>
      <w:r w:rsidRPr="00357ADF">
        <w:rPr>
          <w:rFonts w:ascii="Times New Roman" w:hAnsi="Times New Roman" w:cs="Times New Roman"/>
          <w:b/>
          <w:color w:val="000000"/>
          <w:sz w:val="20"/>
          <w:szCs w:val="20"/>
        </w:rPr>
        <w:lastRenderedPageBreak/>
        <w:t xml:space="preserve">Table S1. Demographic characteristics of individuals who received the first dose of </w:t>
      </w:r>
      <w:proofErr w:type="spellStart"/>
      <w:r w:rsidRPr="00357ADF">
        <w:rPr>
          <w:rFonts w:ascii="Times New Roman" w:hAnsi="Times New Roman" w:cs="Times New Roman"/>
          <w:b/>
          <w:color w:val="000000"/>
          <w:sz w:val="20"/>
          <w:szCs w:val="20"/>
        </w:rPr>
        <w:t>Vaxzevria</w:t>
      </w:r>
      <w:proofErr w:type="spellEnd"/>
      <w:r w:rsidRPr="00357ADF">
        <w:rPr>
          <w:rFonts w:ascii="Times New Roman" w:hAnsi="Times New Roman" w:cs="Times New Roman"/>
          <w:b/>
          <w:color w:val="000000"/>
          <w:sz w:val="20"/>
          <w:szCs w:val="20"/>
        </w:rPr>
        <w:t xml:space="preserve"> and CoronaVac vaccines in Brazil between January 18 and July 24, 2021.</w:t>
      </w:r>
    </w:p>
    <w:tbl>
      <w:tblPr>
        <w:tblStyle w:val="a"/>
        <w:tblW w:w="0" w:type="auto"/>
        <w:jc w:val="cente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ook w:val="0400" w:firstRow="0" w:lastRow="0" w:firstColumn="0" w:lastColumn="0" w:noHBand="0" w:noVBand="1"/>
      </w:tblPr>
      <w:tblGrid>
        <w:gridCol w:w="1919"/>
        <w:gridCol w:w="1896"/>
        <w:gridCol w:w="2344"/>
        <w:gridCol w:w="1319"/>
        <w:gridCol w:w="2411"/>
        <w:gridCol w:w="2344"/>
        <w:gridCol w:w="1319"/>
      </w:tblGrid>
      <w:tr w:rsidR="00D7328D" w:rsidRPr="00357ADF" w14:paraId="7B85C996" w14:textId="77777777" w:rsidTr="008912C7">
        <w:trPr>
          <w:trHeight w:val="20"/>
          <w:jc w:val="center"/>
        </w:trPr>
        <w:tc>
          <w:tcPr>
            <w:tcW w:w="0" w:type="auto"/>
            <w:tcBorders>
              <w:top w:val="single" w:sz="4" w:space="0" w:color="000000"/>
              <w:left w:val="single" w:sz="8" w:space="0" w:color="FFFFFF"/>
              <w:bottom w:val="single" w:sz="4" w:space="0" w:color="000000"/>
              <w:right w:val="single" w:sz="8" w:space="0" w:color="FFFFFF"/>
            </w:tcBorders>
            <w:shd w:val="clear" w:color="auto" w:fill="FFFFFF"/>
            <w:vAlign w:val="center"/>
          </w:tcPr>
          <w:p w14:paraId="76A7D1D7" w14:textId="77777777" w:rsidR="00D7328D" w:rsidRPr="00357ADF" w:rsidRDefault="00D7328D" w:rsidP="004E2F27">
            <w:pPr>
              <w:widowControl w:val="0"/>
              <w:rPr>
                <w:rFonts w:ascii="Times New Roman" w:hAnsi="Times New Roman" w:cs="Times New Roman"/>
                <w:sz w:val="16"/>
                <w:szCs w:val="16"/>
              </w:rPr>
            </w:pPr>
          </w:p>
        </w:tc>
        <w:tc>
          <w:tcPr>
            <w:tcW w:w="0" w:type="auto"/>
            <w:gridSpan w:val="3"/>
            <w:tcBorders>
              <w:top w:val="single" w:sz="4" w:space="0" w:color="000000"/>
              <w:left w:val="single" w:sz="8" w:space="0" w:color="FFFFFF"/>
              <w:bottom w:val="single" w:sz="4" w:space="0" w:color="000000"/>
              <w:right w:val="single" w:sz="8" w:space="0" w:color="FFFFFF"/>
            </w:tcBorders>
            <w:shd w:val="clear" w:color="auto" w:fill="FFFFFF"/>
            <w:vAlign w:val="center"/>
          </w:tcPr>
          <w:p w14:paraId="1F2A2B9B" w14:textId="77777777" w:rsidR="00D7328D" w:rsidRPr="00357ADF" w:rsidRDefault="00C92D19" w:rsidP="004E2F27">
            <w:pPr>
              <w:widowControl w:val="0"/>
              <w:pBdr>
                <w:top w:val="nil"/>
                <w:left w:val="nil"/>
                <w:bottom w:val="nil"/>
                <w:right w:val="nil"/>
                <w:between w:val="nil"/>
              </w:pBdr>
              <w:jc w:val="center"/>
              <w:rPr>
                <w:rFonts w:ascii="Times New Roman" w:hAnsi="Times New Roman" w:cs="Times New Roman"/>
                <w:color w:val="000000"/>
                <w:sz w:val="16"/>
                <w:szCs w:val="16"/>
              </w:rPr>
            </w:pPr>
            <w:proofErr w:type="spellStart"/>
            <w:r w:rsidRPr="00357ADF">
              <w:rPr>
                <w:rFonts w:ascii="Times New Roman" w:hAnsi="Times New Roman" w:cs="Times New Roman"/>
                <w:color w:val="000000"/>
                <w:sz w:val="16"/>
                <w:szCs w:val="16"/>
              </w:rPr>
              <w:t>Vaxzevria</w:t>
            </w:r>
            <w:proofErr w:type="spellEnd"/>
            <w:r w:rsidRPr="00357ADF">
              <w:rPr>
                <w:rFonts w:ascii="Times New Roman" w:hAnsi="Times New Roman" w:cs="Times New Roman"/>
                <w:color w:val="000000"/>
                <w:sz w:val="16"/>
                <w:szCs w:val="16"/>
              </w:rPr>
              <w:t>/</w:t>
            </w:r>
            <w:proofErr w:type="spellStart"/>
            <w:r w:rsidRPr="00357ADF">
              <w:rPr>
                <w:rFonts w:ascii="Times New Roman" w:hAnsi="Times New Roman" w:cs="Times New Roman"/>
                <w:color w:val="000000"/>
                <w:sz w:val="16"/>
                <w:szCs w:val="16"/>
              </w:rPr>
              <w:t>Fiocruz</w:t>
            </w:r>
            <w:proofErr w:type="spellEnd"/>
          </w:p>
        </w:tc>
        <w:tc>
          <w:tcPr>
            <w:tcW w:w="0" w:type="auto"/>
            <w:gridSpan w:val="3"/>
            <w:tcBorders>
              <w:top w:val="single" w:sz="4" w:space="0" w:color="000000"/>
              <w:left w:val="single" w:sz="8" w:space="0" w:color="FFFFFF"/>
              <w:bottom w:val="single" w:sz="4" w:space="0" w:color="000000"/>
              <w:right w:val="single" w:sz="8" w:space="0" w:color="FFFFFF"/>
            </w:tcBorders>
            <w:shd w:val="clear" w:color="auto" w:fill="FFFFFF"/>
            <w:vAlign w:val="center"/>
          </w:tcPr>
          <w:p w14:paraId="2FD78E95" w14:textId="77777777" w:rsidR="00D7328D" w:rsidRPr="00357ADF" w:rsidRDefault="00C92D19" w:rsidP="004E2F27">
            <w:pPr>
              <w:widowControl w:val="0"/>
              <w:pBdr>
                <w:top w:val="nil"/>
                <w:left w:val="nil"/>
                <w:bottom w:val="nil"/>
                <w:right w:val="nil"/>
                <w:between w:val="nil"/>
              </w:pBdr>
              <w:jc w:val="center"/>
              <w:rPr>
                <w:rFonts w:ascii="Times New Roman" w:hAnsi="Times New Roman" w:cs="Times New Roman"/>
                <w:color w:val="000000"/>
                <w:sz w:val="16"/>
                <w:szCs w:val="16"/>
              </w:rPr>
            </w:pPr>
            <w:r w:rsidRPr="00357ADF">
              <w:rPr>
                <w:rFonts w:ascii="Times New Roman" w:hAnsi="Times New Roman" w:cs="Times New Roman"/>
                <w:color w:val="000000"/>
                <w:sz w:val="16"/>
                <w:szCs w:val="16"/>
              </w:rPr>
              <w:t>CoronaVac/</w:t>
            </w:r>
            <w:proofErr w:type="spellStart"/>
            <w:r w:rsidRPr="00357ADF">
              <w:rPr>
                <w:rFonts w:ascii="Times New Roman" w:hAnsi="Times New Roman" w:cs="Times New Roman"/>
                <w:color w:val="000000"/>
                <w:sz w:val="16"/>
                <w:szCs w:val="16"/>
              </w:rPr>
              <w:t>Butantan</w:t>
            </w:r>
            <w:proofErr w:type="spellEnd"/>
          </w:p>
        </w:tc>
      </w:tr>
      <w:tr w:rsidR="00D7328D" w:rsidRPr="00357ADF" w14:paraId="6D8CD94B" w14:textId="77777777" w:rsidTr="008912C7">
        <w:trPr>
          <w:trHeight w:val="1152"/>
          <w:jc w:val="center"/>
        </w:trPr>
        <w:tc>
          <w:tcPr>
            <w:tcW w:w="0" w:type="auto"/>
            <w:tcBorders>
              <w:top w:val="single" w:sz="4" w:space="0" w:color="000000"/>
              <w:left w:val="single" w:sz="8" w:space="0" w:color="FFFFFF"/>
              <w:bottom w:val="single" w:sz="4" w:space="0" w:color="000000"/>
              <w:right w:val="single" w:sz="8" w:space="0" w:color="FFFFFF"/>
            </w:tcBorders>
            <w:shd w:val="clear" w:color="auto" w:fill="FFFFFF"/>
            <w:vAlign w:val="center"/>
          </w:tcPr>
          <w:p w14:paraId="56936911" w14:textId="77777777" w:rsidR="00D7328D" w:rsidRPr="002046D9" w:rsidRDefault="00D7328D" w:rsidP="004E2F27">
            <w:pPr>
              <w:widowControl w:val="0"/>
              <w:rPr>
                <w:rFonts w:ascii="Times New Roman" w:hAnsi="Times New Roman" w:cs="Times New Roman"/>
              </w:rPr>
            </w:pPr>
          </w:p>
        </w:tc>
        <w:tc>
          <w:tcPr>
            <w:tcW w:w="0" w:type="auto"/>
            <w:tcBorders>
              <w:top w:val="single" w:sz="4" w:space="0" w:color="000000"/>
              <w:left w:val="single" w:sz="8" w:space="0" w:color="FFFFFF"/>
              <w:bottom w:val="single" w:sz="4" w:space="0" w:color="000000"/>
              <w:right w:val="single" w:sz="8" w:space="0" w:color="FFFFFF"/>
            </w:tcBorders>
            <w:shd w:val="clear" w:color="auto" w:fill="FFFFFF"/>
            <w:vAlign w:val="center"/>
          </w:tcPr>
          <w:p w14:paraId="70328877"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Persons with only one dose</w:t>
            </w:r>
            <w:r w:rsidRPr="002046D9">
              <w:rPr>
                <w:rFonts w:ascii="Times New Roman" w:hAnsi="Times New Roman" w:cs="Times New Roman"/>
                <w:b/>
                <w:color w:val="000000"/>
              </w:rPr>
              <w:br/>
              <w:t>N=39,710,493</w:t>
            </w:r>
          </w:p>
          <w:p w14:paraId="5DAA2E85"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n (%)</w:t>
            </w:r>
          </w:p>
        </w:tc>
        <w:tc>
          <w:tcPr>
            <w:tcW w:w="0" w:type="auto"/>
            <w:tcBorders>
              <w:top w:val="single" w:sz="4" w:space="0" w:color="000000"/>
              <w:left w:val="single" w:sz="8" w:space="0" w:color="FFFFFF"/>
              <w:bottom w:val="single" w:sz="4" w:space="0" w:color="000000"/>
              <w:right w:val="single" w:sz="8" w:space="0" w:color="FFFFFF"/>
            </w:tcBorders>
            <w:shd w:val="clear" w:color="auto" w:fill="FFFFFF"/>
            <w:vAlign w:val="center"/>
          </w:tcPr>
          <w:p w14:paraId="64C796BB"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Persons with two doses N=10,085,041</w:t>
            </w:r>
          </w:p>
          <w:p w14:paraId="57EE6BC8"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n (%)</w:t>
            </w:r>
          </w:p>
        </w:tc>
        <w:tc>
          <w:tcPr>
            <w:tcW w:w="0" w:type="auto"/>
            <w:tcBorders>
              <w:top w:val="single" w:sz="4" w:space="0" w:color="000000"/>
              <w:left w:val="single" w:sz="8" w:space="0" w:color="FFFFFF"/>
              <w:bottom w:val="single" w:sz="4" w:space="0" w:color="000000"/>
              <w:right w:val="single" w:sz="8" w:space="0" w:color="FFFFFF"/>
            </w:tcBorders>
            <w:shd w:val="clear" w:color="auto" w:fill="FFFFFF"/>
            <w:vAlign w:val="center"/>
          </w:tcPr>
          <w:p w14:paraId="70A9CE6A"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Total</w:t>
            </w:r>
          </w:p>
          <w:p w14:paraId="3D60B4E4"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N=49,795,534</w:t>
            </w:r>
          </w:p>
          <w:p w14:paraId="42085663"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n (%)</w:t>
            </w:r>
          </w:p>
        </w:tc>
        <w:tc>
          <w:tcPr>
            <w:tcW w:w="0" w:type="auto"/>
            <w:tcBorders>
              <w:top w:val="single" w:sz="4" w:space="0" w:color="000000"/>
              <w:left w:val="single" w:sz="8" w:space="0" w:color="FFFFFF"/>
              <w:bottom w:val="single" w:sz="4" w:space="0" w:color="000000"/>
              <w:right w:val="single" w:sz="8" w:space="0" w:color="FFFFFF"/>
            </w:tcBorders>
            <w:shd w:val="clear" w:color="auto" w:fill="FFFFFF"/>
            <w:vAlign w:val="center"/>
          </w:tcPr>
          <w:p w14:paraId="54E6D959"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Persons with only one dose N=5,355,609</w:t>
            </w:r>
          </w:p>
          <w:p w14:paraId="372D0CD1"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n (%)</w:t>
            </w:r>
          </w:p>
        </w:tc>
        <w:tc>
          <w:tcPr>
            <w:tcW w:w="0" w:type="auto"/>
            <w:tcBorders>
              <w:top w:val="single" w:sz="4" w:space="0" w:color="000000"/>
              <w:left w:val="single" w:sz="8" w:space="0" w:color="FFFFFF"/>
              <w:bottom w:val="single" w:sz="4" w:space="0" w:color="000000"/>
              <w:right w:val="single" w:sz="8" w:space="0" w:color="FFFFFF"/>
            </w:tcBorders>
            <w:shd w:val="clear" w:color="auto" w:fill="FFFFFF"/>
            <w:vAlign w:val="center"/>
          </w:tcPr>
          <w:p w14:paraId="56516D77"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Persons with two doses N=20,283,737</w:t>
            </w:r>
          </w:p>
          <w:p w14:paraId="0CE14946"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n (%)</w:t>
            </w:r>
          </w:p>
        </w:tc>
        <w:tc>
          <w:tcPr>
            <w:tcW w:w="0" w:type="auto"/>
            <w:tcBorders>
              <w:top w:val="single" w:sz="4" w:space="0" w:color="000000"/>
              <w:left w:val="single" w:sz="8" w:space="0" w:color="FFFFFF"/>
              <w:bottom w:val="single" w:sz="4" w:space="0" w:color="000000"/>
              <w:right w:val="single" w:sz="8" w:space="0" w:color="FFFFFF"/>
            </w:tcBorders>
            <w:shd w:val="clear" w:color="auto" w:fill="FFFFFF"/>
            <w:vAlign w:val="center"/>
          </w:tcPr>
          <w:p w14:paraId="39C4AA24"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Total</w:t>
            </w:r>
          </w:p>
          <w:p w14:paraId="48C00B42"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N=25,639,346</w:t>
            </w:r>
          </w:p>
          <w:p w14:paraId="0A7CB733" w14:textId="77777777" w:rsidR="00D7328D" w:rsidRPr="002046D9" w:rsidRDefault="00C92D19" w:rsidP="004E2F27">
            <w:pPr>
              <w:widowControl w:val="0"/>
              <w:pBdr>
                <w:top w:val="nil"/>
                <w:left w:val="nil"/>
                <w:bottom w:val="nil"/>
                <w:right w:val="nil"/>
                <w:between w:val="nil"/>
              </w:pBdr>
              <w:shd w:val="clear" w:color="auto" w:fill="FFFFFF"/>
              <w:jc w:val="center"/>
              <w:rPr>
                <w:rFonts w:ascii="Times New Roman" w:hAnsi="Times New Roman" w:cs="Times New Roman"/>
                <w:b/>
                <w:color w:val="000000"/>
              </w:rPr>
            </w:pPr>
            <w:r w:rsidRPr="002046D9">
              <w:rPr>
                <w:rFonts w:ascii="Times New Roman" w:hAnsi="Times New Roman" w:cs="Times New Roman"/>
                <w:b/>
                <w:color w:val="000000"/>
              </w:rPr>
              <w:t>n (%)</w:t>
            </w:r>
          </w:p>
        </w:tc>
      </w:tr>
      <w:tr w:rsidR="00D7328D" w:rsidRPr="00357ADF" w14:paraId="21E3E61F" w14:textId="77777777" w:rsidTr="008912C7">
        <w:trPr>
          <w:trHeight w:val="20"/>
          <w:jc w:val="center"/>
        </w:trPr>
        <w:tc>
          <w:tcPr>
            <w:tcW w:w="0" w:type="auto"/>
            <w:tcBorders>
              <w:top w:val="single" w:sz="4" w:space="0" w:color="000000"/>
              <w:left w:val="single" w:sz="8" w:space="0" w:color="FFFFFF"/>
              <w:bottom w:val="single" w:sz="8" w:space="0" w:color="FFFFFF"/>
              <w:right w:val="single" w:sz="8" w:space="0" w:color="FFFFFF"/>
            </w:tcBorders>
            <w:shd w:val="clear" w:color="auto" w:fill="FFFFFF"/>
            <w:vAlign w:val="center"/>
          </w:tcPr>
          <w:p w14:paraId="4F79142C"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b/>
                <w:color w:val="000000"/>
                <w:sz w:val="16"/>
                <w:szCs w:val="16"/>
              </w:rPr>
              <w:t>Sex (Female)</w:t>
            </w:r>
          </w:p>
        </w:tc>
        <w:tc>
          <w:tcPr>
            <w:tcW w:w="0" w:type="auto"/>
            <w:tcBorders>
              <w:top w:val="single" w:sz="4" w:space="0" w:color="000000"/>
              <w:left w:val="single" w:sz="8" w:space="0" w:color="FFFFFF"/>
              <w:bottom w:val="single" w:sz="8" w:space="0" w:color="FFFFFF"/>
              <w:right w:val="single" w:sz="8" w:space="0" w:color="FFFFFF"/>
            </w:tcBorders>
            <w:shd w:val="clear" w:color="auto" w:fill="FFFFFF"/>
            <w:vAlign w:val="center"/>
          </w:tcPr>
          <w:p w14:paraId="7307B49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20,810,036 (52.4)</w:t>
            </w:r>
          </w:p>
        </w:tc>
        <w:tc>
          <w:tcPr>
            <w:tcW w:w="0" w:type="auto"/>
            <w:tcBorders>
              <w:top w:val="single" w:sz="4" w:space="0" w:color="000000"/>
              <w:left w:val="single" w:sz="8" w:space="0" w:color="FFFFFF"/>
              <w:bottom w:val="single" w:sz="8" w:space="0" w:color="FFFFFF"/>
              <w:right w:val="single" w:sz="8" w:space="0" w:color="FFFFFF"/>
            </w:tcBorders>
            <w:shd w:val="clear" w:color="auto" w:fill="FFFFFF"/>
            <w:vAlign w:val="center"/>
          </w:tcPr>
          <w:p w14:paraId="09A93366"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5,812,868 (57.6)</w:t>
            </w:r>
          </w:p>
        </w:tc>
        <w:tc>
          <w:tcPr>
            <w:tcW w:w="0" w:type="auto"/>
            <w:tcBorders>
              <w:top w:val="single" w:sz="4" w:space="0" w:color="000000"/>
              <w:left w:val="single" w:sz="8" w:space="0" w:color="FFFFFF"/>
              <w:bottom w:val="single" w:sz="8" w:space="0" w:color="FFFFFF"/>
              <w:right w:val="single" w:sz="8" w:space="0" w:color="FFFFFF"/>
            </w:tcBorders>
            <w:shd w:val="clear" w:color="auto" w:fill="FFFFFF"/>
            <w:vAlign w:val="center"/>
          </w:tcPr>
          <w:p w14:paraId="3B257871"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26,622,904 (53.5)</w:t>
            </w:r>
          </w:p>
        </w:tc>
        <w:tc>
          <w:tcPr>
            <w:tcW w:w="0" w:type="auto"/>
            <w:tcBorders>
              <w:top w:val="single" w:sz="4" w:space="0" w:color="000000"/>
              <w:left w:val="single" w:sz="8" w:space="0" w:color="FFFFFF"/>
              <w:bottom w:val="single" w:sz="8" w:space="0" w:color="FFFFFF"/>
              <w:right w:val="single" w:sz="8" w:space="0" w:color="FFFFFF"/>
            </w:tcBorders>
            <w:shd w:val="clear" w:color="auto" w:fill="FFFFFF"/>
            <w:vAlign w:val="center"/>
          </w:tcPr>
          <w:p w14:paraId="278A5D3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2,790,117 (52.1)</w:t>
            </w:r>
          </w:p>
        </w:tc>
        <w:tc>
          <w:tcPr>
            <w:tcW w:w="0" w:type="auto"/>
            <w:tcBorders>
              <w:top w:val="single" w:sz="4" w:space="0" w:color="000000"/>
              <w:left w:val="single" w:sz="8" w:space="0" w:color="FFFFFF"/>
              <w:bottom w:val="single" w:sz="8" w:space="0" w:color="FFFFFF"/>
              <w:right w:val="single" w:sz="8" w:space="0" w:color="FFFFFF"/>
            </w:tcBorders>
            <w:shd w:val="clear" w:color="auto" w:fill="FFFFFF"/>
            <w:vAlign w:val="center"/>
          </w:tcPr>
          <w:p w14:paraId="022702D7"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11,987,371 (59.1)</w:t>
            </w:r>
          </w:p>
        </w:tc>
        <w:tc>
          <w:tcPr>
            <w:tcW w:w="0" w:type="auto"/>
            <w:tcBorders>
              <w:top w:val="single" w:sz="4" w:space="0" w:color="000000"/>
              <w:left w:val="single" w:sz="8" w:space="0" w:color="FFFFFF"/>
              <w:bottom w:val="single" w:sz="8" w:space="0" w:color="FFFFFF"/>
              <w:right w:val="single" w:sz="8" w:space="0" w:color="FFFFFF"/>
            </w:tcBorders>
            <w:shd w:val="clear" w:color="auto" w:fill="FFFFFF"/>
            <w:vAlign w:val="center"/>
          </w:tcPr>
          <w:p w14:paraId="2DA4AF40"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14,777,488 (57.6)</w:t>
            </w:r>
          </w:p>
        </w:tc>
      </w:tr>
      <w:tr w:rsidR="00D7328D" w:rsidRPr="00357ADF" w14:paraId="5029E685"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F0002C3"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b/>
                <w:color w:val="000000"/>
                <w:sz w:val="16"/>
                <w:szCs w:val="16"/>
              </w:rPr>
              <w:t>Age group</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E76C1F6"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CFBF361"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8B49133"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2333DE0"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2D986E1"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E182AAD" w14:textId="77777777" w:rsidR="00D7328D" w:rsidRPr="00357ADF" w:rsidRDefault="00D7328D" w:rsidP="004E2F27">
            <w:pPr>
              <w:widowControl w:val="0"/>
              <w:rPr>
                <w:rFonts w:ascii="Times New Roman" w:hAnsi="Times New Roman" w:cs="Times New Roman"/>
                <w:sz w:val="16"/>
                <w:szCs w:val="16"/>
              </w:rPr>
            </w:pPr>
          </w:p>
        </w:tc>
      </w:tr>
      <w:tr w:rsidR="00D7328D" w:rsidRPr="00357ADF" w14:paraId="07EBC137"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27D5494"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&lt;20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D22B0EB"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389,261 (1.0)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6EA0AA7"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38,619 (0.4)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BA775F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427,880 (0.9)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2667C80"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50,038 (0.9)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0C2EB34"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79,044 (0.4)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0C6064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129,082 (0.5)</w:t>
            </w:r>
          </w:p>
        </w:tc>
      </w:tr>
      <w:tr w:rsidR="00D7328D" w:rsidRPr="00357ADF" w14:paraId="3C52EDBB"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A601246"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20-29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2AA0994"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3,091,239 (7.8)</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03E603C"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471,632 (4.7)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3FEC61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3,562,871 (7.2)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00280ED"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501,494 (9.4)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B18E7C1"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1,017,542 (5.0)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57FA111"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1,519,036 (5.9)</w:t>
            </w:r>
          </w:p>
        </w:tc>
      </w:tr>
      <w:tr w:rsidR="00D7328D" w:rsidRPr="00357ADF" w14:paraId="6EBF783E"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476EFC8"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30-39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1D9A51E"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7,332,688 (18.5)</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5A06B75"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703,155 (7.0)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6472F36"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8,035,843 (16.1)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3EAFDF0"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2,208,266 (41.2)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91CB96D"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1,413,505 (7.0)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E02713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3,621,771 (14.1)</w:t>
            </w:r>
          </w:p>
        </w:tc>
      </w:tr>
      <w:tr w:rsidR="00D7328D" w:rsidRPr="00357ADF" w14:paraId="7C3EB584"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274D431"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40-49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6FD246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10,985,496 (27.7)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86A8400"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767,564 (7.6)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9569BC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11,753,060 (23.6)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AA3592C"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1,079,350 (20.2)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7A096D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1,693,191 (8.3)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6C8B11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2,772,541 (10.8)</w:t>
            </w:r>
          </w:p>
        </w:tc>
      </w:tr>
      <w:tr w:rsidR="00D7328D" w:rsidRPr="00357ADF" w14:paraId="2C389C73"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CC673F4"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50-59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45B19CE"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12,986,372 (32.7)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5F9B63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943,985 (9.4)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7D07FF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13,930,357 (28.0)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4CB4AEE"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459,649 (8.6)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6065883"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1,335,987 (6.6)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C7E8171"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1,795,636 (7.0)</w:t>
            </w:r>
          </w:p>
        </w:tc>
      </w:tr>
      <w:tr w:rsidR="00D7328D" w:rsidRPr="00357ADF" w14:paraId="542E5E4A"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2D6BDCC"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60-69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33C02AA"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4,400,941 (11.1)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03F1F81"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4,944,663 (49.0)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0A8795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9,345,604 (18.8)</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A440ADE"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425,779 (8.0)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F61E80D"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5,543,381 (27.3)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A1008CB"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5,969,160 (23.3)</w:t>
            </w:r>
          </w:p>
        </w:tc>
      </w:tr>
      <w:tr w:rsidR="00D7328D" w:rsidRPr="00357ADF" w14:paraId="098E4CD9"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1E4112E"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70-79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573D272"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263,198 (0.7)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75D5D37"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758,374 (7.5)</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3CE064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1,021,572 (2.1)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1D3E960"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442,484 (8.3)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9ACCCF5"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6,979,159 (34.4)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53FBEF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7,421,643 (28.9)</w:t>
            </w:r>
          </w:p>
        </w:tc>
      </w:tr>
      <w:tr w:rsidR="00D7328D" w:rsidRPr="00357ADF" w14:paraId="30862807"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326D402"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80-89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3A02CE3"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223,766 (0.6)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2E6EA56"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1,315,246 (13.0)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FB8D86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1,539,012 (3.1)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152EE9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144,351 (2.7)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597E467"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1,750,311 (8.6)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F22438D"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1,894,662 (7.4)</w:t>
            </w:r>
          </w:p>
        </w:tc>
      </w:tr>
      <w:tr w:rsidR="00D7328D" w:rsidRPr="00357ADF" w14:paraId="625F2346"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5BA6A0A"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≥90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B82BEC5"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37,532 (0.1)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1DD942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141,803 (1.4)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C89C7D5"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179,335 (0.4)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CC3EF2D"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44,198 (0.8)</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3BB5F0D"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471,617 (2.3)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63A370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515,815 (2.0)</w:t>
            </w:r>
          </w:p>
        </w:tc>
      </w:tr>
      <w:tr w:rsidR="00D7328D" w:rsidRPr="00357ADF" w14:paraId="5244B075"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6D912B0"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b/>
                <w:color w:val="000000"/>
                <w:sz w:val="16"/>
                <w:szCs w:val="16"/>
              </w:rPr>
              <w:t>Region of residence</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0AED71D"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E7F19AC"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D08C6C8"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4BED028"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7445EC8"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4F4E6BC" w14:textId="77777777" w:rsidR="00D7328D" w:rsidRPr="00357ADF" w:rsidRDefault="00D7328D" w:rsidP="004E2F27">
            <w:pPr>
              <w:widowControl w:val="0"/>
              <w:rPr>
                <w:rFonts w:ascii="Times New Roman" w:hAnsi="Times New Roman" w:cs="Times New Roman"/>
                <w:sz w:val="16"/>
                <w:szCs w:val="16"/>
              </w:rPr>
            </w:pPr>
          </w:p>
        </w:tc>
      </w:tr>
      <w:tr w:rsidR="00D7328D" w:rsidRPr="00357ADF" w14:paraId="3E7FC604"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0326381"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Central West</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8200E07"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2,866,018 (7.2)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0C6E4E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833,163 (8.3)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94955C2"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3,699,181 (7.4)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D6B980A"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281,831 (5.3)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3B4AA0D"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1,466,134 (7.2)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4EC7636"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1,747,965 (6.8)</w:t>
            </w:r>
          </w:p>
        </w:tc>
      </w:tr>
      <w:tr w:rsidR="00D7328D" w:rsidRPr="00357ADF" w14:paraId="606ADA7A"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6DC5D79"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Northeast</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EFAB284"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9,553,039 (24.1)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29F3756"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2,376,741 (23.6)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11ABFB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11,929,780 (24.0)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A3A021C"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1,009,952 (18.9)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E6FC737"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4,686,282 (23.1)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13A30B1"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5,696,234 (22.2)</w:t>
            </w:r>
          </w:p>
        </w:tc>
      </w:tr>
      <w:tr w:rsidR="00D7328D" w:rsidRPr="00357ADF" w14:paraId="567D9816"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E4C74F9"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North</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63081EC"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3,017,315 (7.6)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DF5122E"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808,808 (8.0)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DC72136"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3,826,123 (7.7)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B51FECB"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312,406 (5.8)</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3A873FB"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1,237,899 (6.1)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07653E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1,550,305 (6.0)</w:t>
            </w:r>
          </w:p>
        </w:tc>
      </w:tr>
      <w:tr w:rsidR="00D7328D" w:rsidRPr="00357ADF" w14:paraId="1AD89056"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B4075A9"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Southeast</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2EEA863"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17,859,763 (45.0)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8BECF8E"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4,162,512 (41.3)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B2D6283"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22,022,275 (44.2)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729130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3,209,900 (59.9)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DCBF2C5"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9,552,863 (47.1)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42D59BD"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12,762,763 (49.8)</w:t>
            </w:r>
          </w:p>
        </w:tc>
      </w:tr>
      <w:tr w:rsidR="00D7328D" w:rsidRPr="00357ADF" w14:paraId="15E93D24"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1260392"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South</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A63A0BA"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6,206,165 (15.6)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B19CB40"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1,848,072 (18.3)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79726C3"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8,054,237 (16.2)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CB6D42B"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509,244 (9.5)</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CF63A7B"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3,227,774 (15.9)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D2E57C1"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3,737,018 (14.6)</w:t>
            </w:r>
          </w:p>
        </w:tc>
      </w:tr>
      <w:tr w:rsidR="00D7328D" w:rsidRPr="00357ADF" w14:paraId="667002E3"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FDB4022"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Missing</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93818B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208,193 (0.5)</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818FF71"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55,745 (0.6)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20C7F86"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263,938 (0.5)</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484F99E"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32,276 (0.6)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C68F63E"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112,785 (0.6)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1BBA32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145,061 (0.6)</w:t>
            </w:r>
          </w:p>
        </w:tc>
      </w:tr>
      <w:tr w:rsidR="00D7328D" w:rsidRPr="00357ADF" w14:paraId="7BA63504"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22B9CDF"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b/>
                <w:color w:val="000000"/>
                <w:sz w:val="16"/>
                <w:szCs w:val="16"/>
              </w:rPr>
              <w:t>Brazilian Municipal Deprivation Index</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E2E121F"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879F386"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980215E"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38CC3C6"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A3F7EB6" w14:textId="77777777" w:rsidR="00D7328D" w:rsidRPr="00357ADF" w:rsidRDefault="00D7328D" w:rsidP="004E2F27">
            <w:pPr>
              <w:widowControl w:val="0"/>
              <w:rPr>
                <w:rFonts w:ascii="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0ECE8A7" w14:textId="77777777" w:rsidR="00D7328D" w:rsidRPr="00357ADF" w:rsidRDefault="00D7328D" w:rsidP="004E2F27">
            <w:pPr>
              <w:widowControl w:val="0"/>
              <w:rPr>
                <w:rFonts w:ascii="Times New Roman" w:hAnsi="Times New Roman" w:cs="Times New Roman"/>
                <w:sz w:val="16"/>
                <w:szCs w:val="16"/>
              </w:rPr>
            </w:pPr>
          </w:p>
        </w:tc>
      </w:tr>
      <w:tr w:rsidR="00D7328D" w:rsidRPr="00357ADF" w14:paraId="16989694"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24CDF4D"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lastRenderedPageBreak/>
              <w:t>1 (lower deprivation)</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A1F68C2"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7,816,218 (19.7)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202C7D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2,276,657 (22.6)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FBA975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10,092,875 (20.3)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44CE2F0"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1,208,732 (22.6)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4AACE1B"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4,481,342 (22.1)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7B1AF23"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5,690,074 (22.2)</w:t>
            </w:r>
          </w:p>
        </w:tc>
      </w:tr>
      <w:tr w:rsidR="00D7328D" w:rsidRPr="00357ADF" w14:paraId="77E48BD0"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6D55C77"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24943FA"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7,650,596 (19.3)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FC1CCAC"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1,852,703 (18.4)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8D5D041"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9,503,299 (19.1)</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DA32B7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1,390,409 (26.0)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7C897D5"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4,208,776 (20.7)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575810C"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5,599,185 (21.8)</w:t>
            </w:r>
          </w:p>
        </w:tc>
      </w:tr>
      <w:tr w:rsidR="00D7328D" w:rsidRPr="00357ADF" w14:paraId="59FF4A67"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5D49E54"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18CAC86C"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8,203,652 (20.7)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6778AC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2,042,937 (20.3)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31419A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10,246,589 (20.6)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5293DA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1,057,671 (19.7)</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2A2F715C"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4,136,054 (20.4)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91C9EA6"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5,193,725 (20.3)</w:t>
            </w:r>
          </w:p>
        </w:tc>
      </w:tr>
      <w:tr w:rsidR="00D7328D" w:rsidRPr="00357ADF" w14:paraId="62D0159D"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1D63440"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4</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19F4522"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8,166,187 (20.6)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62BE093"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1,916,587 (19.0)</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C533C3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10,082,774 (20.2)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03A2D53"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777,246 (14.5)</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2E9A217"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3,840,533 (18.9)</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7FC3D7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4,617,779 (18.0)</w:t>
            </w:r>
          </w:p>
        </w:tc>
      </w:tr>
      <w:tr w:rsidR="00D7328D" w:rsidRPr="00357ADF" w14:paraId="369612F2" w14:textId="77777777" w:rsidTr="008912C7">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3DA1820"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5 (higher deprivation)</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40DC79A3"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7,665,647 (19.3)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65333F46"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1,940,412 (19.2)</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7A0F5132"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9,606,059 (19.3)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38AAD32A"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889,275 (16.6)</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0C73D099"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3,504,247 (17.3)</w:t>
            </w:r>
          </w:p>
        </w:tc>
        <w:tc>
          <w:tcPr>
            <w:tcW w:w="0" w:type="auto"/>
            <w:tcBorders>
              <w:top w:val="single" w:sz="8" w:space="0" w:color="FFFFFF"/>
              <w:left w:val="single" w:sz="8" w:space="0" w:color="FFFFFF"/>
              <w:bottom w:val="single" w:sz="8" w:space="0" w:color="FFFFFF"/>
              <w:right w:val="single" w:sz="8" w:space="0" w:color="FFFFFF"/>
            </w:tcBorders>
            <w:shd w:val="clear" w:color="auto" w:fill="FFFFFF"/>
            <w:vAlign w:val="center"/>
          </w:tcPr>
          <w:p w14:paraId="521624FE"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4,393,522 (17.1)</w:t>
            </w:r>
          </w:p>
        </w:tc>
      </w:tr>
      <w:tr w:rsidR="00D7328D" w:rsidRPr="00357ADF" w14:paraId="240AE8AA" w14:textId="77777777" w:rsidTr="008912C7">
        <w:trPr>
          <w:trHeight w:val="20"/>
          <w:jc w:val="center"/>
        </w:trPr>
        <w:tc>
          <w:tcPr>
            <w:tcW w:w="0" w:type="auto"/>
            <w:tcBorders>
              <w:top w:val="single" w:sz="8" w:space="0" w:color="FFFFFF"/>
              <w:left w:val="single" w:sz="8" w:space="0" w:color="FFFFFF"/>
              <w:bottom w:val="single" w:sz="4" w:space="0" w:color="000000"/>
              <w:right w:val="single" w:sz="8" w:space="0" w:color="FFFFFF"/>
            </w:tcBorders>
            <w:shd w:val="clear" w:color="auto" w:fill="FFFFFF"/>
            <w:vAlign w:val="center"/>
          </w:tcPr>
          <w:p w14:paraId="36618C41" w14:textId="77777777" w:rsidR="00D7328D" w:rsidRPr="00357ADF" w:rsidRDefault="00C92D19" w:rsidP="004E2F27">
            <w:pPr>
              <w:widowControl w:val="0"/>
              <w:pBdr>
                <w:top w:val="nil"/>
                <w:left w:val="nil"/>
                <w:bottom w:val="nil"/>
                <w:right w:val="nil"/>
                <w:between w:val="nil"/>
              </w:pBdr>
              <w:shd w:val="clear" w:color="auto" w:fill="FFFFFF"/>
              <w:rPr>
                <w:rFonts w:ascii="Times New Roman" w:hAnsi="Times New Roman" w:cs="Times New Roman"/>
                <w:b/>
                <w:color w:val="000000"/>
                <w:sz w:val="16"/>
                <w:szCs w:val="16"/>
              </w:rPr>
            </w:pPr>
            <w:r w:rsidRPr="00357ADF">
              <w:rPr>
                <w:rFonts w:ascii="Times New Roman" w:hAnsi="Times New Roman" w:cs="Times New Roman"/>
                <w:i/>
                <w:color w:val="000000"/>
                <w:sz w:val="16"/>
                <w:szCs w:val="16"/>
              </w:rPr>
              <w:t>Missing</w:t>
            </w:r>
          </w:p>
        </w:tc>
        <w:tc>
          <w:tcPr>
            <w:tcW w:w="0" w:type="auto"/>
            <w:tcBorders>
              <w:top w:val="single" w:sz="8" w:space="0" w:color="FFFFFF"/>
              <w:left w:val="single" w:sz="8" w:space="0" w:color="FFFFFF"/>
              <w:bottom w:val="single" w:sz="4" w:space="0" w:color="000000"/>
              <w:right w:val="single" w:sz="8" w:space="0" w:color="FFFFFF"/>
            </w:tcBorders>
            <w:shd w:val="clear" w:color="auto" w:fill="FFFFFF"/>
            <w:vAlign w:val="center"/>
          </w:tcPr>
          <w:p w14:paraId="574E783F"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208,193 (0.5)</w:t>
            </w:r>
          </w:p>
        </w:tc>
        <w:tc>
          <w:tcPr>
            <w:tcW w:w="0" w:type="auto"/>
            <w:tcBorders>
              <w:top w:val="single" w:sz="8" w:space="0" w:color="FFFFFF"/>
              <w:left w:val="single" w:sz="8" w:space="0" w:color="FFFFFF"/>
              <w:bottom w:val="single" w:sz="4" w:space="0" w:color="000000"/>
              <w:right w:val="single" w:sz="8" w:space="0" w:color="FFFFFF"/>
            </w:tcBorders>
            <w:shd w:val="clear" w:color="auto" w:fill="FFFFFF"/>
            <w:vAlign w:val="center"/>
          </w:tcPr>
          <w:p w14:paraId="7867F288"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55,745 (0.6)</w:t>
            </w:r>
          </w:p>
        </w:tc>
        <w:tc>
          <w:tcPr>
            <w:tcW w:w="0" w:type="auto"/>
            <w:tcBorders>
              <w:top w:val="single" w:sz="8" w:space="0" w:color="FFFFFF"/>
              <w:left w:val="single" w:sz="8" w:space="0" w:color="FFFFFF"/>
              <w:bottom w:val="single" w:sz="4" w:space="0" w:color="000000"/>
              <w:right w:val="single" w:sz="8" w:space="0" w:color="FFFFFF"/>
            </w:tcBorders>
            <w:shd w:val="clear" w:color="auto" w:fill="FFFFFF"/>
            <w:vAlign w:val="center"/>
          </w:tcPr>
          <w:p w14:paraId="46D04FF4"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263,938 (0.5)</w:t>
            </w:r>
          </w:p>
        </w:tc>
        <w:tc>
          <w:tcPr>
            <w:tcW w:w="0" w:type="auto"/>
            <w:tcBorders>
              <w:top w:val="single" w:sz="8" w:space="0" w:color="FFFFFF"/>
              <w:left w:val="single" w:sz="8" w:space="0" w:color="FFFFFF"/>
              <w:bottom w:val="single" w:sz="4" w:space="0" w:color="000000"/>
              <w:right w:val="single" w:sz="8" w:space="0" w:color="FFFFFF"/>
            </w:tcBorders>
            <w:shd w:val="clear" w:color="auto" w:fill="FFFFFF"/>
            <w:vAlign w:val="center"/>
          </w:tcPr>
          <w:p w14:paraId="409829EB"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32,276 (0.6)</w:t>
            </w:r>
          </w:p>
        </w:tc>
        <w:tc>
          <w:tcPr>
            <w:tcW w:w="0" w:type="auto"/>
            <w:tcBorders>
              <w:top w:val="single" w:sz="8" w:space="0" w:color="FFFFFF"/>
              <w:left w:val="single" w:sz="8" w:space="0" w:color="FFFFFF"/>
              <w:bottom w:val="single" w:sz="4" w:space="0" w:color="000000"/>
              <w:right w:val="single" w:sz="8" w:space="0" w:color="FFFFFF"/>
            </w:tcBorders>
            <w:shd w:val="clear" w:color="auto" w:fill="FFFFFF"/>
            <w:vAlign w:val="center"/>
          </w:tcPr>
          <w:p w14:paraId="288CF3E4"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112,785 (0.6)</w:t>
            </w:r>
          </w:p>
        </w:tc>
        <w:tc>
          <w:tcPr>
            <w:tcW w:w="0" w:type="auto"/>
            <w:tcBorders>
              <w:top w:val="single" w:sz="8" w:space="0" w:color="FFFFFF"/>
              <w:left w:val="single" w:sz="8" w:space="0" w:color="FFFFFF"/>
              <w:bottom w:val="single" w:sz="4" w:space="0" w:color="000000"/>
              <w:right w:val="single" w:sz="8" w:space="0" w:color="FFFFFF"/>
            </w:tcBorders>
            <w:shd w:val="clear" w:color="auto" w:fill="FFFFFF"/>
            <w:vAlign w:val="center"/>
          </w:tcPr>
          <w:p w14:paraId="42752B4C" w14:textId="77777777" w:rsidR="00D7328D" w:rsidRPr="00357ADF" w:rsidRDefault="00C92D19" w:rsidP="004E2F27">
            <w:pPr>
              <w:widowControl w:val="0"/>
              <w:rPr>
                <w:rFonts w:ascii="Times New Roman" w:hAnsi="Times New Roman" w:cs="Times New Roman"/>
                <w:sz w:val="16"/>
                <w:szCs w:val="16"/>
              </w:rPr>
            </w:pPr>
            <w:r w:rsidRPr="00357ADF">
              <w:rPr>
                <w:rFonts w:ascii="Times New Roman" w:hAnsi="Times New Roman" w:cs="Times New Roman"/>
                <w:color w:val="000000"/>
                <w:sz w:val="16"/>
                <w:szCs w:val="16"/>
              </w:rPr>
              <w:t>145,061 (0.6)</w:t>
            </w:r>
          </w:p>
        </w:tc>
      </w:tr>
    </w:tbl>
    <w:p w14:paraId="518C845E" w14:textId="77777777" w:rsidR="00D7328D" w:rsidRPr="00357ADF" w:rsidRDefault="00C92D19">
      <w:pPr>
        <w:pBdr>
          <w:top w:val="nil"/>
          <w:left w:val="nil"/>
          <w:bottom w:val="nil"/>
          <w:right w:val="nil"/>
          <w:between w:val="nil"/>
        </w:pBdr>
        <w:tabs>
          <w:tab w:val="left" w:pos="2177"/>
        </w:tabs>
        <w:spacing w:line="480" w:lineRule="auto"/>
        <w:jc w:val="both"/>
        <w:rPr>
          <w:rFonts w:ascii="Times New Roman" w:hAnsi="Times New Roman" w:cs="Times New Roman"/>
          <w:color w:val="000000"/>
          <w:sz w:val="16"/>
          <w:szCs w:val="16"/>
        </w:rPr>
      </w:pPr>
      <w:r w:rsidRPr="00357ADF">
        <w:rPr>
          <w:rFonts w:ascii="Times New Roman" w:hAnsi="Times New Roman" w:cs="Times New Roman"/>
          <w:color w:val="000000"/>
          <w:sz w:val="16"/>
          <w:szCs w:val="16"/>
        </w:rPr>
        <w:t xml:space="preserve">Study participants received the first dose of CoronaVac of </w:t>
      </w:r>
      <w:proofErr w:type="spellStart"/>
      <w:r w:rsidRPr="00357ADF">
        <w:rPr>
          <w:rFonts w:ascii="Times New Roman" w:hAnsi="Times New Roman" w:cs="Times New Roman"/>
          <w:color w:val="000000"/>
          <w:sz w:val="16"/>
          <w:szCs w:val="16"/>
        </w:rPr>
        <w:t>Vaxzevria</w:t>
      </w:r>
      <w:proofErr w:type="spellEnd"/>
      <w:r w:rsidRPr="00357ADF">
        <w:rPr>
          <w:rFonts w:ascii="Times New Roman" w:hAnsi="Times New Roman" w:cs="Times New Roman"/>
          <w:color w:val="000000"/>
          <w:sz w:val="16"/>
          <w:szCs w:val="16"/>
        </w:rPr>
        <w:t xml:space="preserve"> between January 18 and July 24, 2021</w:t>
      </w:r>
      <w:proofErr w:type="gramStart"/>
      <w:r w:rsidRPr="00357ADF">
        <w:rPr>
          <w:rFonts w:ascii="Times New Roman" w:hAnsi="Times New Roman" w:cs="Times New Roman"/>
          <w:color w:val="000000"/>
          <w:sz w:val="16"/>
          <w:szCs w:val="16"/>
        </w:rPr>
        <w:t xml:space="preserve">.  </w:t>
      </w:r>
      <w:proofErr w:type="gramEnd"/>
      <w:r w:rsidRPr="00357ADF">
        <w:rPr>
          <w:rFonts w:ascii="Times New Roman" w:hAnsi="Times New Roman" w:cs="Times New Roman"/>
          <w:color w:val="000000"/>
          <w:sz w:val="16"/>
          <w:szCs w:val="16"/>
        </w:rPr>
        <w:t>The Brazilian Municipal Deprivation Index is used as a proxy for socioeconomic status.</w:t>
      </w:r>
    </w:p>
    <w:p w14:paraId="16BEF659" w14:textId="77777777" w:rsidR="00D7328D" w:rsidRPr="00357ADF" w:rsidRDefault="00C92D19">
      <w:pPr>
        <w:rPr>
          <w:rFonts w:ascii="Times New Roman" w:hAnsi="Times New Roman" w:cs="Times New Roman"/>
          <w:color w:val="000000"/>
          <w:sz w:val="16"/>
          <w:szCs w:val="16"/>
        </w:rPr>
      </w:pPr>
      <w:r w:rsidRPr="00357ADF">
        <w:rPr>
          <w:rFonts w:ascii="Times New Roman" w:hAnsi="Times New Roman" w:cs="Times New Roman"/>
          <w:sz w:val="16"/>
          <w:szCs w:val="16"/>
        </w:rPr>
        <w:br w:type="page"/>
      </w:r>
    </w:p>
    <w:p w14:paraId="36FD72E6" w14:textId="77777777" w:rsidR="00D7328D" w:rsidRPr="00357ADF" w:rsidRDefault="00C92D19">
      <w:pPr>
        <w:spacing w:before="202" w:line="480" w:lineRule="auto"/>
        <w:rPr>
          <w:rFonts w:ascii="Times New Roman" w:hAnsi="Times New Roman" w:cs="Times New Roman"/>
          <w:sz w:val="20"/>
          <w:szCs w:val="20"/>
        </w:rPr>
      </w:pPr>
      <w:r w:rsidRPr="00357ADF">
        <w:rPr>
          <w:rFonts w:ascii="Times New Roman" w:eastAsia="Times New Roman" w:hAnsi="Times New Roman" w:cs="Times New Roman"/>
          <w:b/>
          <w:color w:val="000000"/>
          <w:sz w:val="20"/>
          <w:szCs w:val="20"/>
        </w:rPr>
        <w:lastRenderedPageBreak/>
        <w:t xml:space="preserve">Table S2. Crude and adjusted vaccine effectiveness of </w:t>
      </w:r>
      <w:proofErr w:type="spellStart"/>
      <w:r w:rsidRPr="00357ADF">
        <w:rPr>
          <w:rFonts w:ascii="Times New Roman" w:eastAsia="Times New Roman" w:hAnsi="Times New Roman" w:cs="Times New Roman"/>
          <w:b/>
          <w:color w:val="000000"/>
          <w:sz w:val="20"/>
          <w:szCs w:val="20"/>
        </w:rPr>
        <w:t>Vaxzevria</w:t>
      </w:r>
      <w:proofErr w:type="spellEnd"/>
      <w:r w:rsidRPr="00357ADF">
        <w:rPr>
          <w:rFonts w:ascii="Times New Roman" w:eastAsia="Times New Roman" w:hAnsi="Times New Roman" w:cs="Times New Roman"/>
          <w:b/>
          <w:color w:val="000000"/>
          <w:sz w:val="20"/>
          <w:szCs w:val="20"/>
        </w:rPr>
        <w:t xml:space="preserve"> and CoronaVac for COVID-19 infection, hospitalization, ICU admission and death in Brazil</w:t>
      </w:r>
    </w:p>
    <w:tbl>
      <w:tblPr>
        <w:tblStyle w:val="a0"/>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ook w:val="0400" w:firstRow="0" w:lastRow="0" w:firstColumn="0" w:lastColumn="0" w:noHBand="0" w:noVBand="1"/>
      </w:tblPr>
      <w:tblGrid>
        <w:gridCol w:w="2538"/>
        <w:gridCol w:w="2598"/>
        <w:gridCol w:w="3246"/>
        <w:gridCol w:w="2410"/>
        <w:gridCol w:w="2780"/>
      </w:tblGrid>
      <w:tr w:rsidR="00D7328D" w:rsidRPr="00357ADF" w14:paraId="1856DA4F" w14:textId="77777777" w:rsidTr="008912C7">
        <w:tc>
          <w:tcPr>
            <w:tcW w:w="935" w:type="pct"/>
            <w:tcBorders>
              <w:top w:val="single" w:sz="4" w:space="0" w:color="000000"/>
              <w:left w:val="nil"/>
              <w:bottom w:val="single" w:sz="4" w:space="0" w:color="000000"/>
              <w:right w:val="nil"/>
            </w:tcBorders>
            <w:shd w:val="clear" w:color="auto" w:fill="auto"/>
            <w:vAlign w:val="center"/>
          </w:tcPr>
          <w:p w14:paraId="342DAEBB" w14:textId="77777777" w:rsidR="00D7328D" w:rsidRPr="002046D9" w:rsidRDefault="00D7328D" w:rsidP="004E2F27">
            <w:pPr>
              <w:spacing w:after="120"/>
              <w:rPr>
                <w:rFonts w:ascii="Times New Roman" w:hAnsi="Times New Roman" w:cs="Times New Roman"/>
              </w:rPr>
            </w:pPr>
          </w:p>
        </w:tc>
        <w:tc>
          <w:tcPr>
            <w:tcW w:w="2152" w:type="pct"/>
            <w:gridSpan w:val="2"/>
            <w:tcBorders>
              <w:top w:val="single" w:sz="4" w:space="0" w:color="000000"/>
              <w:left w:val="nil"/>
              <w:bottom w:val="single" w:sz="4" w:space="0" w:color="000000"/>
              <w:right w:val="nil"/>
            </w:tcBorders>
            <w:shd w:val="clear" w:color="auto" w:fill="auto"/>
            <w:vAlign w:val="center"/>
          </w:tcPr>
          <w:p w14:paraId="57951938" w14:textId="77777777" w:rsidR="00D7328D" w:rsidRPr="002046D9" w:rsidRDefault="00C92D19" w:rsidP="004E2F27">
            <w:pPr>
              <w:spacing w:after="120"/>
              <w:jc w:val="center"/>
              <w:rPr>
                <w:rFonts w:ascii="Times New Roman" w:hAnsi="Times New Roman" w:cs="Times New Roman"/>
              </w:rPr>
            </w:pPr>
            <w:proofErr w:type="spellStart"/>
            <w:r w:rsidRPr="002046D9">
              <w:rPr>
                <w:rFonts w:ascii="Times New Roman" w:eastAsia="Times New Roman" w:hAnsi="Times New Roman" w:cs="Times New Roman"/>
                <w:b/>
                <w:color w:val="000000"/>
              </w:rPr>
              <w:t>Vaxzevria</w:t>
            </w:r>
            <w:proofErr w:type="spellEnd"/>
            <w:r w:rsidRPr="002046D9">
              <w:rPr>
                <w:rFonts w:ascii="Times New Roman" w:eastAsia="Times New Roman" w:hAnsi="Times New Roman" w:cs="Times New Roman"/>
                <w:b/>
                <w:color w:val="000000"/>
              </w:rPr>
              <w:t>/</w:t>
            </w:r>
            <w:proofErr w:type="spellStart"/>
            <w:r w:rsidRPr="002046D9">
              <w:rPr>
                <w:rFonts w:ascii="Times New Roman" w:eastAsia="Times New Roman" w:hAnsi="Times New Roman" w:cs="Times New Roman"/>
                <w:b/>
                <w:color w:val="000000"/>
              </w:rPr>
              <w:t>Fiocruz</w:t>
            </w:r>
            <w:proofErr w:type="spellEnd"/>
          </w:p>
        </w:tc>
        <w:tc>
          <w:tcPr>
            <w:tcW w:w="1913" w:type="pct"/>
            <w:gridSpan w:val="2"/>
            <w:tcBorders>
              <w:top w:val="single" w:sz="4" w:space="0" w:color="000000"/>
              <w:left w:val="nil"/>
              <w:bottom w:val="single" w:sz="4" w:space="0" w:color="000000"/>
              <w:right w:val="nil"/>
            </w:tcBorders>
            <w:shd w:val="clear" w:color="auto" w:fill="auto"/>
            <w:vAlign w:val="center"/>
          </w:tcPr>
          <w:p w14:paraId="0DF558A8" w14:textId="77777777" w:rsidR="00D7328D" w:rsidRPr="002046D9" w:rsidRDefault="00C92D19" w:rsidP="004E2F27">
            <w:pPr>
              <w:spacing w:after="120"/>
              <w:jc w:val="center"/>
              <w:rPr>
                <w:rFonts w:ascii="Times New Roman" w:hAnsi="Times New Roman" w:cs="Times New Roman"/>
              </w:rPr>
            </w:pPr>
            <w:r w:rsidRPr="002046D9">
              <w:rPr>
                <w:rFonts w:ascii="Times New Roman" w:eastAsia="Times New Roman" w:hAnsi="Times New Roman" w:cs="Times New Roman"/>
                <w:b/>
                <w:color w:val="000000"/>
              </w:rPr>
              <w:t>CoronaVac/</w:t>
            </w:r>
            <w:proofErr w:type="spellStart"/>
            <w:r w:rsidRPr="002046D9">
              <w:rPr>
                <w:rFonts w:ascii="Times New Roman" w:eastAsia="Times New Roman" w:hAnsi="Times New Roman" w:cs="Times New Roman"/>
                <w:b/>
                <w:color w:val="000000"/>
              </w:rPr>
              <w:t>Butantan</w:t>
            </w:r>
            <w:proofErr w:type="spellEnd"/>
          </w:p>
        </w:tc>
      </w:tr>
      <w:tr w:rsidR="00D7328D" w:rsidRPr="00357ADF" w14:paraId="39B3E7A7" w14:textId="77777777" w:rsidTr="008912C7">
        <w:tc>
          <w:tcPr>
            <w:tcW w:w="935" w:type="pct"/>
            <w:tcBorders>
              <w:top w:val="single" w:sz="4" w:space="0" w:color="000000"/>
              <w:left w:val="nil"/>
              <w:bottom w:val="single" w:sz="4" w:space="0" w:color="000000"/>
              <w:right w:val="nil"/>
            </w:tcBorders>
            <w:shd w:val="clear" w:color="auto" w:fill="auto"/>
            <w:vAlign w:val="center"/>
          </w:tcPr>
          <w:p w14:paraId="5701C1CB" w14:textId="77777777" w:rsidR="00D7328D" w:rsidRPr="002046D9" w:rsidRDefault="00D7328D" w:rsidP="004E2F27">
            <w:pPr>
              <w:spacing w:after="120"/>
              <w:rPr>
                <w:rFonts w:ascii="Times New Roman" w:hAnsi="Times New Roman" w:cs="Times New Roman"/>
              </w:rPr>
            </w:pPr>
          </w:p>
        </w:tc>
        <w:tc>
          <w:tcPr>
            <w:tcW w:w="957" w:type="pct"/>
            <w:tcBorders>
              <w:top w:val="single" w:sz="4" w:space="0" w:color="000000"/>
              <w:left w:val="nil"/>
              <w:bottom w:val="single" w:sz="4" w:space="0" w:color="000000"/>
              <w:right w:val="nil"/>
            </w:tcBorders>
            <w:shd w:val="clear" w:color="auto" w:fill="auto"/>
            <w:vAlign w:val="center"/>
          </w:tcPr>
          <w:p w14:paraId="79747251" w14:textId="77777777" w:rsidR="00D7328D" w:rsidRPr="002046D9" w:rsidRDefault="00C92D19" w:rsidP="004E2F27">
            <w:pPr>
              <w:spacing w:after="120"/>
              <w:rPr>
                <w:rFonts w:ascii="Times New Roman" w:hAnsi="Times New Roman" w:cs="Times New Roman"/>
              </w:rPr>
            </w:pPr>
            <w:r w:rsidRPr="002046D9">
              <w:rPr>
                <w:rFonts w:ascii="Times New Roman" w:eastAsia="Times New Roman" w:hAnsi="Times New Roman" w:cs="Times New Roman"/>
                <w:b/>
                <w:color w:val="000000"/>
              </w:rPr>
              <w:t>crude VE % (95% CI)</w:t>
            </w:r>
          </w:p>
        </w:tc>
        <w:tc>
          <w:tcPr>
            <w:tcW w:w="1196" w:type="pct"/>
            <w:tcBorders>
              <w:top w:val="single" w:sz="4" w:space="0" w:color="000000"/>
              <w:left w:val="nil"/>
              <w:bottom w:val="single" w:sz="4" w:space="0" w:color="000000"/>
              <w:right w:val="nil"/>
            </w:tcBorders>
            <w:shd w:val="clear" w:color="auto" w:fill="auto"/>
            <w:vAlign w:val="center"/>
          </w:tcPr>
          <w:p w14:paraId="03528B02" w14:textId="77777777" w:rsidR="00D7328D" w:rsidRPr="002046D9" w:rsidRDefault="00C92D19" w:rsidP="004E2F27">
            <w:pPr>
              <w:spacing w:after="120"/>
              <w:rPr>
                <w:rFonts w:ascii="Times New Roman" w:hAnsi="Times New Roman" w:cs="Times New Roman"/>
              </w:rPr>
            </w:pPr>
            <w:r w:rsidRPr="002046D9">
              <w:rPr>
                <w:rFonts w:ascii="Times New Roman" w:eastAsia="Times New Roman" w:hAnsi="Times New Roman" w:cs="Times New Roman"/>
                <w:b/>
                <w:color w:val="000000"/>
              </w:rPr>
              <w:t xml:space="preserve">adjusted VE % (95% </w:t>
            </w:r>
            <w:proofErr w:type="gramStart"/>
            <w:r w:rsidRPr="002046D9">
              <w:rPr>
                <w:rFonts w:ascii="Times New Roman" w:eastAsia="Times New Roman" w:hAnsi="Times New Roman" w:cs="Times New Roman"/>
                <w:b/>
                <w:color w:val="000000"/>
              </w:rPr>
              <w:t>CI)*</w:t>
            </w:r>
            <w:proofErr w:type="gramEnd"/>
          </w:p>
        </w:tc>
        <w:tc>
          <w:tcPr>
            <w:tcW w:w="888" w:type="pct"/>
            <w:tcBorders>
              <w:top w:val="single" w:sz="4" w:space="0" w:color="000000"/>
              <w:left w:val="nil"/>
              <w:bottom w:val="single" w:sz="4" w:space="0" w:color="000000"/>
              <w:right w:val="nil"/>
            </w:tcBorders>
            <w:shd w:val="clear" w:color="auto" w:fill="auto"/>
            <w:vAlign w:val="center"/>
          </w:tcPr>
          <w:p w14:paraId="10AB8FB1" w14:textId="77777777" w:rsidR="00D7328D" w:rsidRPr="002046D9" w:rsidRDefault="00C92D19" w:rsidP="004E2F27">
            <w:pPr>
              <w:spacing w:after="120"/>
              <w:rPr>
                <w:rFonts w:ascii="Times New Roman" w:hAnsi="Times New Roman" w:cs="Times New Roman"/>
              </w:rPr>
            </w:pPr>
            <w:r w:rsidRPr="002046D9">
              <w:rPr>
                <w:rFonts w:ascii="Times New Roman" w:eastAsia="Times New Roman" w:hAnsi="Times New Roman" w:cs="Times New Roman"/>
                <w:b/>
                <w:color w:val="000000"/>
              </w:rPr>
              <w:t>crude VE % (95% CI)</w:t>
            </w:r>
          </w:p>
        </w:tc>
        <w:tc>
          <w:tcPr>
            <w:tcW w:w="1025" w:type="pct"/>
            <w:tcBorders>
              <w:top w:val="single" w:sz="4" w:space="0" w:color="000000"/>
              <w:left w:val="nil"/>
              <w:bottom w:val="single" w:sz="4" w:space="0" w:color="000000"/>
              <w:right w:val="nil"/>
            </w:tcBorders>
            <w:shd w:val="clear" w:color="auto" w:fill="auto"/>
            <w:vAlign w:val="center"/>
          </w:tcPr>
          <w:p w14:paraId="20B4231E" w14:textId="77777777" w:rsidR="00D7328D" w:rsidRPr="002046D9" w:rsidRDefault="00C92D19" w:rsidP="004E2F27">
            <w:pPr>
              <w:spacing w:after="120"/>
              <w:rPr>
                <w:rFonts w:ascii="Times New Roman" w:hAnsi="Times New Roman" w:cs="Times New Roman"/>
              </w:rPr>
            </w:pPr>
            <w:r w:rsidRPr="002046D9">
              <w:rPr>
                <w:rFonts w:ascii="Times New Roman" w:eastAsia="Times New Roman" w:hAnsi="Times New Roman" w:cs="Times New Roman"/>
                <w:b/>
                <w:color w:val="000000"/>
              </w:rPr>
              <w:t xml:space="preserve">adjusted VE % (95% </w:t>
            </w:r>
            <w:proofErr w:type="gramStart"/>
            <w:r w:rsidRPr="002046D9">
              <w:rPr>
                <w:rFonts w:ascii="Times New Roman" w:eastAsia="Times New Roman" w:hAnsi="Times New Roman" w:cs="Times New Roman"/>
                <w:b/>
                <w:color w:val="000000"/>
              </w:rPr>
              <w:t>CI)*</w:t>
            </w:r>
            <w:proofErr w:type="gramEnd"/>
          </w:p>
        </w:tc>
      </w:tr>
      <w:tr w:rsidR="00D7328D" w:rsidRPr="00357ADF" w14:paraId="2C058F12" w14:textId="77777777" w:rsidTr="008912C7">
        <w:tc>
          <w:tcPr>
            <w:tcW w:w="935" w:type="pct"/>
            <w:tcBorders>
              <w:top w:val="single" w:sz="4" w:space="0" w:color="000000"/>
              <w:left w:val="nil"/>
              <w:bottom w:val="nil"/>
              <w:right w:val="nil"/>
            </w:tcBorders>
            <w:shd w:val="clear" w:color="auto" w:fill="auto"/>
            <w:vAlign w:val="center"/>
          </w:tcPr>
          <w:p w14:paraId="45CABC85"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Infection</w:t>
            </w:r>
          </w:p>
        </w:tc>
        <w:tc>
          <w:tcPr>
            <w:tcW w:w="957" w:type="pct"/>
            <w:tcBorders>
              <w:top w:val="single" w:sz="4" w:space="0" w:color="000000"/>
              <w:left w:val="nil"/>
              <w:bottom w:val="nil"/>
              <w:right w:val="nil"/>
            </w:tcBorders>
            <w:shd w:val="clear" w:color="auto" w:fill="auto"/>
            <w:vAlign w:val="center"/>
          </w:tcPr>
          <w:p w14:paraId="0DAF25C4" w14:textId="77777777" w:rsidR="00D7328D" w:rsidRPr="00357ADF" w:rsidRDefault="00D7328D" w:rsidP="004E2F27">
            <w:pPr>
              <w:spacing w:after="120"/>
              <w:rPr>
                <w:rFonts w:ascii="Times New Roman" w:hAnsi="Times New Roman" w:cs="Times New Roman"/>
                <w:sz w:val="16"/>
                <w:szCs w:val="16"/>
              </w:rPr>
            </w:pPr>
          </w:p>
        </w:tc>
        <w:tc>
          <w:tcPr>
            <w:tcW w:w="1196" w:type="pct"/>
            <w:tcBorders>
              <w:top w:val="single" w:sz="4" w:space="0" w:color="000000"/>
              <w:left w:val="nil"/>
              <w:bottom w:val="nil"/>
              <w:right w:val="nil"/>
            </w:tcBorders>
            <w:shd w:val="clear" w:color="auto" w:fill="auto"/>
            <w:vAlign w:val="center"/>
          </w:tcPr>
          <w:p w14:paraId="134895D1" w14:textId="77777777" w:rsidR="00D7328D" w:rsidRPr="00357ADF" w:rsidRDefault="00D7328D" w:rsidP="004E2F27">
            <w:pPr>
              <w:spacing w:after="120"/>
              <w:rPr>
                <w:rFonts w:ascii="Times New Roman" w:hAnsi="Times New Roman" w:cs="Times New Roman"/>
                <w:sz w:val="16"/>
                <w:szCs w:val="16"/>
              </w:rPr>
            </w:pPr>
          </w:p>
        </w:tc>
        <w:tc>
          <w:tcPr>
            <w:tcW w:w="888" w:type="pct"/>
            <w:tcBorders>
              <w:top w:val="single" w:sz="4" w:space="0" w:color="000000"/>
              <w:left w:val="nil"/>
              <w:bottom w:val="nil"/>
              <w:right w:val="nil"/>
            </w:tcBorders>
            <w:shd w:val="clear" w:color="auto" w:fill="auto"/>
            <w:vAlign w:val="center"/>
          </w:tcPr>
          <w:p w14:paraId="62A81C96" w14:textId="77777777" w:rsidR="00D7328D" w:rsidRPr="00357ADF" w:rsidRDefault="00D7328D" w:rsidP="004E2F27">
            <w:pPr>
              <w:spacing w:after="120"/>
              <w:rPr>
                <w:rFonts w:ascii="Times New Roman" w:hAnsi="Times New Roman" w:cs="Times New Roman"/>
                <w:sz w:val="16"/>
                <w:szCs w:val="16"/>
              </w:rPr>
            </w:pPr>
          </w:p>
        </w:tc>
        <w:tc>
          <w:tcPr>
            <w:tcW w:w="1025" w:type="pct"/>
            <w:tcBorders>
              <w:top w:val="single" w:sz="4" w:space="0" w:color="000000"/>
              <w:left w:val="nil"/>
              <w:bottom w:val="nil"/>
              <w:right w:val="nil"/>
            </w:tcBorders>
            <w:shd w:val="clear" w:color="auto" w:fill="auto"/>
            <w:vAlign w:val="center"/>
          </w:tcPr>
          <w:p w14:paraId="665D8008" w14:textId="77777777" w:rsidR="00D7328D" w:rsidRPr="00357ADF" w:rsidRDefault="00D7328D" w:rsidP="004E2F27">
            <w:pPr>
              <w:spacing w:after="120"/>
              <w:rPr>
                <w:rFonts w:ascii="Times New Roman" w:hAnsi="Times New Roman" w:cs="Times New Roman"/>
                <w:sz w:val="16"/>
                <w:szCs w:val="16"/>
              </w:rPr>
            </w:pPr>
          </w:p>
        </w:tc>
      </w:tr>
      <w:tr w:rsidR="00D7328D" w:rsidRPr="00357ADF" w14:paraId="35773BC3" w14:textId="77777777" w:rsidTr="008912C7">
        <w:tc>
          <w:tcPr>
            <w:tcW w:w="935" w:type="pct"/>
            <w:tcBorders>
              <w:top w:val="nil"/>
              <w:left w:val="nil"/>
              <w:bottom w:val="nil"/>
              <w:right w:val="nil"/>
            </w:tcBorders>
            <w:shd w:val="clear" w:color="auto" w:fill="auto"/>
            <w:vAlign w:val="center"/>
          </w:tcPr>
          <w:p w14:paraId="6C4E690C"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Reference period</w:t>
            </w:r>
          </w:p>
        </w:tc>
        <w:tc>
          <w:tcPr>
            <w:tcW w:w="957" w:type="pct"/>
            <w:tcBorders>
              <w:top w:val="nil"/>
              <w:left w:val="nil"/>
              <w:bottom w:val="nil"/>
              <w:right w:val="nil"/>
            </w:tcBorders>
            <w:shd w:val="clear" w:color="auto" w:fill="auto"/>
            <w:vAlign w:val="center"/>
          </w:tcPr>
          <w:p w14:paraId="1720E474"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1196" w:type="pct"/>
            <w:tcBorders>
              <w:top w:val="nil"/>
              <w:left w:val="nil"/>
              <w:bottom w:val="nil"/>
              <w:right w:val="nil"/>
            </w:tcBorders>
            <w:shd w:val="clear" w:color="auto" w:fill="auto"/>
            <w:vAlign w:val="center"/>
          </w:tcPr>
          <w:p w14:paraId="63E8E99D"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888" w:type="pct"/>
            <w:tcBorders>
              <w:top w:val="nil"/>
              <w:left w:val="nil"/>
              <w:bottom w:val="nil"/>
              <w:right w:val="nil"/>
            </w:tcBorders>
            <w:shd w:val="clear" w:color="auto" w:fill="auto"/>
            <w:vAlign w:val="center"/>
          </w:tcPr>
          <w:p w14:paraId="79572411"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1025" w:type="pct"/>
            <w:tcBorders>
              <w:top w:val="nil"/>
              <w:left w:val="nil"/>
              <w:bottom w:val="nil"/>
              <w:right w:val="nil"/>
            </w:tcBorders>
            <w:shd w:val="clear" w:color="auto" w:fill="auto"/>
            <w:vAlign w:val="center"/>
          </w:tcPr>
          <w:p w14:paraId="1F0F9FEE"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r>
      <w:tr w:rsidR="00D7328D" w:rsidRPr="00357ADF" w14:paraId="2AEFD6DA" w14:textId="77777777" w:rsidTr="008912C7">
        <w:tc>
          <w:tcPr>
            <w:tcW w:w="935" w:type="pct"/>
            <w:tcBorders>
              <w:top w:val="nil"/>
              <w:left w:val="nil"/>
              <w:bottom w:val="nil"/>
              <w:right w:val="nil"/>
            </w:tcBorders>
            <w:shd w:val="clear" w:color="auto" w:fill="auto"/>
            <w:vAlign w:val="center"/>
          </w:tcPr>
          <w:p w14:paraId="3A3C7A90"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Partially vaccinated</w:t>
            </w:r>
          </w:p>
        </w:tc>
        <w:tc>
          <w:tcPr>
            <w:tcW w:w="957" w:type="pct"/>
            <w:tcBorders>
              <w:top w:val="nil"/>
              <w:left w:val="nil"/>
              <w:bottom w:val="nil"/>
              <w:right w:val="nil"/>
            </w:tcBorders>
            <w:shd w:val="clear" w:color="auto" w:fill="auto"/>
            <w:vAlign w:val="center"/>
          </w:tcPr>
          <w:p w14:paraId="3D36AE2B"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43.0 (42·2 - 43·8)</w:t>
            </w:r>
          </w:p>
        </w:tc>
        <w:tc>
          <w:tcPr>
            <w:tcW w:w="1196" w:type="pct"/>
            <w:tcBorders>
              <w:top w:val="nil"/>
              <w:left w:val="nil"/>
              <w:bottom w:val="nil"/>
              <w:right w:val="nil"/>
            </w:tcBorders>
            <w:shd w:val="clear" w:color="auto" w:fill="auto"/>
            <w:vAlign w:val="center"/>
          </w:tcPr>
          <w:p w14:paraId="75C488E0"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50.4 (49.6-51.1)</w:t>
            </w:r>
          </w:p>
        </w:tc>
        <w:tc>
          <w:tcPr>
            <w:tcW w:w="888" w:type="pct"/>
            <w:tcBorders>
              <w:top w:val="nil"/>
              <w:left w:val="nil"/>
              <w:bottom w:val="nil"/>
              <w:right w:val="nil"/>
            </w:tcBorders>
            <w:shd w:val="clear" w:color="auto" w:fill="auto"/>
            <w:vAlign w:val="center"/>
          </w:tcPr>
          <w:p w14:paraId="0FC3F0BD"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27.1 (25.6-28.6)</w:t>
            </w:r>
          </w:p>
        </w:tc>
        <w:tc>
          <w:tcPr>
            <w:tcW w:w="1025" w:type="pct"/>
            <w:tcBorders>
              <w:top w:val="nil"/>
              <w:left w:val="nil"/>
              <w:bottom w:val="nil"/>
              <w:right w:val="nil"/>
            </w:tcBorders>
            <w:shd w:val="clear" w:color="auto" w:fill="auto"/>
            <w:vAlign w:val="center"/>
          </w:tcPr>
          <w:p w14:paraId="6AF743C5"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28.7 (27.1-30.2)</w:t>
            </w:r>
          </w:p>
        </w:tc>
      </w:tr>
      <w:tr w:rsidR="00D7328D" w:rsidRPr="00357ADF" w14:paraId="73915B47" w14:textId="77777777" w:rsidTr="008912C7">
        <w:tc>
          <w:tcPr>
            <w:tcW w:w="935" w:type="pct"/>
            <w:tcBorders>
              <w:top w:val="nil"/>
              <w:left w:val="nil"/>
              <w:bottom w:val="nil"/>
              <w:right w:val="nil"/>
            </w:tcBorders>
            <w:shd w:val="clear" w:color="auto" w:fill="auto"/>
            <w:vAlign w:val="center"/>
          </w:tcPr>
          <w:p w14:paraId="4E122D74"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2nd dose until 13 days</w:t>
            </w:r>
          </w:p>
        </w:tc>
        <w:tc>
          <w:tcPr>
            <w:tcW w:w="957" w:type="pct"/>
            <w:tcBorders>
              <w:top w:val="nil"/>
              <w:left w:val="nil"/>
              <w:bottom w:val="nil"/>
              <w:right w:val="nil"/>
            </w:tcBorders>
            <w:shd w:val="clear" w:color="auto" w:fill="auto"/>
            <w:vAlign w:val="center"/>
          </w:tcPr>
          <w:p w14:paraId="2A66A730"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64.2 (62·4 - 65·9)</w:t>
            </w:r>
          </w:p>
        </w:tc>
        <w:tc>
          <w:tcPr>
            <w:tcW w:w="1196" w:type="pct"/>
            <w:tcBorders>
              <w:top w:val="nil"/>
              <w:left w:val="nil"/>
              <w:bottom w:val="nil"/>
              <w:right w:val="nil"/>
            </w:tcBorders>
            <w:shd w:val="clear" w:color="auto" w:fill="auto"/>
            <w:vAlign w:val="center"/>
          </w:tcPr>
          <w:p w14:paraId="3F28B36E"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70.4 (68.9-71.9)</w:t>
            </w:r>
          </w:p>
        </w:tc>
        <w:tc>
          <w:tcPr>
            <w:tcW w:w="888" w:type="pct"/>
            <w:tcBorders>
              <w:top w:val="nil"/>
              <w:left w:val="nil"/>
              <w:bottom w:val="nil"/>
              <w:right w:val="nil"/>
            </w:tcBorders>
            <w:shd w:val="clear" w:color="auto" w:fill="auto"/>
            <w:vAlign w:val="center"/>
          </w:tcPr>
          <w:p w14:paraId="17785862"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36.6 (34.9-38.2)</w:t>
            </w:r>
          </w:p>
        </w:tc>
        <w:tc>
          <w:tcPr>
            <w:tcW w:w="1025" w:type="pct"/>
            <w:tcBorders>
              <w:top w:val="nil"/>
              <w:left w:val="nil"/>
              <w:bottom w:val="nil"/>
              <w:right w:val="nil"/>
            </w:tcBorders>
            <w:shd w:val="clear" w:color="auto" w:fill="auto"/>
            <w:vAlign w:val="center"/>
          </w:tcPr>
          <w:p w14:paraId="7EE35DC5"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39.6 (37.9-41.1)</w:t>
            </w:r>
          </w:p>
        </w:tc>
      </w:tr>
      <w:tr w:rsidR="00D7328D" w:rsidRPr="00357ADF" w14:paraId="4F538076" w14:textId="77777777" w:rsidTr="008912C7">
        <w:tc>
          <w:tcPr>
            <w:tcW w:w="935" w:type="pct"/>
            <w:tcBorders>
              <w:top w:val="nil"/>
              <w:left w:val="nil"/>
              <w:bottom w:val="nil"/>
              <w:right w:val="nil"/>
            </w:tcBorders>
            <w:shd w:val="clear" w:color="auto" w:fill="auto"/>
            <w:vAlign w:val="center"/>
          </w:tcPr>
          <w:p w14:paraId="2A67B7CB"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Fully vaccinated</w:t>
            </w:r>
          </w:p>
        </w:tc>
        <w:tc>
          <w:tcPr>
            <w:tcW w:w="957" w:type="pct"/>
            <w:tcBorders>
              <w:top w:val="nil"/>
              <w:left w:val="nil"/>
              <w:bottom w:val="nil"/>
              <w:right w:val="nil"/>
            </w:tcBorders>
            <w:shd w:val="clear" w:color="auto" w:fill="auto"/>
            <w:vAlign w:val="center"/>
          </w:tcPr>
          <w:p w14:paraId="6802AA1B"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67.1 (65·8-68·2)</w:t>
            </w:r>
          </w:p>
        </w:tc>
        <w:tc>
          <w:tcPr>
            <w:tcW w:w="1196" w:type="pct"/>
            <w:tcBorders>
              <w:top w:val="nil"/>
              <w:left w:val="nil"/>
              <w:bottom w:val="nil"/>
              <w:right w:val="nil"/>
            </w:tcBorders>
            <w:shd w:val="clear" w:color="auto" w:fill="auto"/>
            <w:vAlign w:val="center"/>
          </w:tcPr>
          <w:p w14:paraId="4944B2F6"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78.1 (77.2-79.0)</w:t>
            </w:r>
          </w:p>
        </w:tc>
        <w:tc>
          <w:tcPr>
            <w:tcW w:w="888" w:type="pct"/>
            <w:tcBorders>
              <w:top w:val="nil"/>
              <w:left w:val="nil"/>
              <w:bottom w:val="nil"/>
              <w:right w:val="nil"/>
            </w:tcBorders>
            <w:shd w:val="clear" w:color="auto" w:fill="auto"/>
            <w:vAlign w:val="center"/>
          </w:tcPr>
          <w:p w14:paraId="6B926972"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46.5 (45.6-47.4)</w:t>
            </w:r>
          </w:p>
        </w:tc>
        <w:tc>
          <w:tcPr>
            <w:tcW w:w="1025" w:type="pct"/>
            <w:tcBorders>
              <w:top w:val="nil"/>
              <w:left w:val="nil"/>
              <w:bottom w:val="nil"/>
              <w:right w:val="nil"/>
            </w:tcBorders>
            <w:shd w:val="clear" w:color="auto" w:fill="auto"/>
            <w:vAlign w:val="center"/>
          </w:tcPr>
          <w:p w14:paraId="6AE431B3"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53.2 (52.4-54.1)</w:t>
            </w:r>
          </w:p>
        </w:tc>
      </w:tr>
      <w:tr w:rsidR="00D7328D" w:rsidRPr="00357ADF" w14:paraId="0DDC9F6D" w14:textId="77777777" w:rsidTr="008912C7">
        <w:tc>
          <w:tcPr>
            <w:tcW w:w="935" w:type="pct"/>
            <w:tcBorders>
              <w:top w:val="nil"/>
              <w:left w:val="nil"/>
              <w:bottom w:val="nil"/>
              <w:right w:val="nil"/>
            </w:tcBorders>
            <w:shd w:val="clear" w:color="auto" w:fill="auto"/>
            <w:vAlign w:val="center"/>
          </w:tcPr>
          <w:p w14:paraId="51740004"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Hospitalization</w:t>
            </w:r>
          </w:p>
        </w:tc>
        <w:tc>
          <w:tcPr>
            <w:tcW w:w="957" w:type="pct"/>
            <w:tcBorders>
              <w:top w:val="nil"/>
              <w:left w:val="nil"/>
              <w:bottom w:val="nil"/>
              <w:right w:val="nil"/>
            </w:tcBorders>
            <w:shd w:val="clear" w:color="auto" w:fill="auto"/>
            <w:vAlign w:val="center"/>
          </w:tcPr>
          <w:p w14:paraId="6A31686D" w14:textId="77777777" w:rsidR="00D7328D" w:rsidRPr="00357ADF" w:rsidRDefault="00D7328D" w:rsidP="004E2F27">
            <w:pPr>
              <w:spacing w:after="120"/>
              <w:rPr>
                <w:rFonts w:ascii="Times New Roman" w:hAnsi="Times New Roman" w:cs="Times New Roman"/>
                <w:sz w:val="16"/>
                <w:szCs w:val="16"/>
              </w:rPr>
            </w:pPr>
          </w:p>
        </w:tc>
        <w:tc>
          <w:tcPr>
            <w:tcW w:w="1196" w:type="pct"/>
            <w:tcBorders>
              <w:top w:val="nil"/>
              <w:left w:val="nil"/>
              <w:bottom w:val="nil"/>
              <w:right w:val="nil"/>
            </w:tcBorders>
            <w:shd w:val="clear" w:color="auto" w:fill="auto"/>
            <w:vAlign w:val="center"/>
          </w:tcPr>
          <w:p w14:paraId="048008AD" w14:textId="77777777" w:rsidR="00D7328D" w:rsidRPr="00357ADF" w:rsidRDefault="00D7328D" w:rsidP="004E2F27">
            <w:pPr>
              <w:spacing w:after="120"/>
              <w:rPr>
                <w:rFonts w:ascii="Times New Roman" w:hAnsi="Times New Roman" w:cs="Times New Roman"/>
                <w:sz w:val="16"/>
                <w:szCs w:val="16"/>
              </w:rPr>
            </w:pPr>
          </w:p>
        </w:tc>
        <w:tc>
          <w:tcPr>
            <w:tcW w:w="888" w:type="pct"/>
            <w:tcBorders>
              <w:top w:val="nil"/>
              <w:left w:val="nil"/>
              <w:bottom w:val="nil"/>
              <w:right w:val="nil"/>
            </w:tcBorders>
            <w:shd w:val="clear" w:color="auto" w:fill="auto"/>
            <w:vAlign w:val="center"/>
          </w:tcPr>
          <w:p w14:paraId="3ED9779D" w14:textId="77777777" w:rsidR="00D7328D" w:rsidRPr="00357ADF" w:rsidRDefault="00D7328D" w:rsidP="004E2F27">
            <w:pPr>
              <w:spacing w:after="120"/>
              <w:rPr>
                <w:rFonts w:ascii="Times New Roman" w:hAnsi="Times New Roman" w:cs="Times New Roman"/>
                <w:sz w:val="16"/>
                <w:szCs w:val="16"/>
              </w:rPr>
            </w:pPr>
          </w:p>
        </w:tc>
        <w:tc>
          <w:tcPr>
            <w:tcW w:w="1025" w:type="pct"/>
            <w:tcBorders>
              <w:top w:val="nil"/>
              <w:left w:val="nil"/>
              <w:bottom w:val="nil"/>
              <w:right w:val="nil"/>
            </w:tcBorders>
            <w:shd w:val="clear" w:color="auto" w:fill="auto"/>
            <w:vAlign w:val="center"/>
          </w:tcPr>
          <w:p w14:paraId="37CEA6AA" w14:textId="77777777" w:rsidR="00D7328D" w:rsidRPr="00357ADF" w:rsidRDefault="00D7328D" w:rsidP="004E2F27">
            <w:pPr>
              <w:spacing w:after="120"/>
              <w:rPr>
                <w:rFonts w:ascii="Times New Roman" w:hAnsi="Times New Roman" w:cs="Times New Roman"/>
                <w:sz w:val="16"/>
                <w:szCs w:val="16"/>
              </w:rPr>
            </w:pPr>
          </w:p>
        </w:tc>
      </w:tr>
      <w:tr w:rsidR="00D7328D" w:rsidRPr="00357ADF" w14:paraId="38D41B73" w14:textId="77777777" w:rsidTr="008912C7">
        <w:tc>
          <w:tcPr>
            <w:tcW w:w="935" w:type="pct"/>
            <w:tcBorders>
              <w:top w:val="nil"/>
              <w:left w:val="nil"/>
              <w:bottom w:val="nil"/>
              <w:right w:val="nil"/>
            </w:tcBorders>
            <w:shd w:val="clear" w:color="auto" w:fill="auto"/>
            <w:vAlign w:val="center"/>
          </w:tcPr>
          <w:p w14:paraId="63DCE001"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Reference period</w:t>
            </w:r>
          </w:p>
        </w:tc>
        <w:tc>
          <w:tcPr>
            <w:tcW w:w="957" w:type="pct"/>
            <w:tcBorders>
              <w:top w:val="nil"/>
              <w:left w:val="nil"/>
              <w:bottom w:val="nil"/>
              <w:right w:val="nil"/>
            </w:tcBorders>
            <w:shd w:val="clear" w:color="auto" w:fill="auto"/>
            <w:vAlign w:val="center"/>
          </w:tcPr>
          <w:p w14:paraId="2B8A642D"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1196" w:type="pct"/>
            <w:tcBorders>
              <w:top w:val="nil"/>
              <w:left w:val="nil"/>
              <w:bottom w:val="nil"/>
              <w:right w:val="nil"/>
            </w:tcBorders>
            <w:shd w:val="clear" w:color="auto" w:fill="auto"/>
            <w:vAlign w:val="center"/>
          </w:tcPr>
          <w:p w14:paraId="7731D5B5"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888" w:type="pct"/>
            <w:tcBorders>
              <w:top w:val="nil"/>
              <w:left w:val="nil"/>
              <w:bottom w:val="nil"/>
              <w:right w:val="nil"/>
            </w:tcBorders>
            <w:shd w:val="clear" w:color="auto" w:fill="auto"/>
            <w:vAlign w:val="center"/>
          </w:tcPr>
          <w:p w14:paraId="4DE065E8"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1025" w:type="pct"/>
            <w:tcBorders>
              <w:top w:val="nil"/>
              <w:left w:val="nil"/>
              <w:bottom w:val="nil"/>
              <w:right w:val="nil"/>
            </w:tcBorders>
            <w:shd w:val="clear" w:color="auto" w:fill="auto"/>
            <w:vAlign w:val="center"/>
          </w:tcPr>
          <w:p w14:paraId="34B25783"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r>
      <w:tr w:rsidR="00D7328D" w:rsidRPr="00357ADF" w14:paraId="1056E36A" w14:textId="77777777" w:rsidTr="008912C7">
        <w:tc>
          <w:tcPr>
            <w:tcW w:w="935" w:type="pct"/>
            <w:tcBorders>
              <w:top w:val="nil"/>
              <w:left w:val="nil"/>
              <w:bottom w:val="nil"/>
              <w:right w:val="nil"/>
            </w:tcBorders>
            <w:shd w:val="clear" w:color="auto" w:fill="auto"/>
            <w:vAlign w:val="center"/>
          </w:tcPr>
          <w:p w14:paraId="3C2DE2F8"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Partially vaccinated</w:t>
            </w:r>
          </w:p>
        </w:tc>
        <w:tc>
          <w:tcPr>
            <w:tcW w:w="957" w:type="pct"/>
            <w:tcBorders>
              <w:top w:val="nil"/>
              <w:left w:val="nil"/>
              <w:bottom w:val="nil"/>
              <w:right w:val="nil"/>
            </w:tcBorders>
            <w:shd w:val="clear" w:color="auto" w:fill="auto"/>
            <w:vAlign w:val="center"/>
          </w:tcPr>
          <w:p w14:paraId="476915EA"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61.9 (60.4-63.4)</w:t>
            </w:r>
          </w:p>
        </w:tc>
        <w:tc>
          <w:tcPr>
            <w:tcW w:w="1196" w:type="pct"/>
            <w:tcBorders>
              <w:top w:val="nil"/>
              <w:left w:val="nil"/>
              <w:bottom w:val="nil"/>
              <w:right w:val="nil"/>
            </w:tcBorders>
            <w:shd w:val="clear" w:color="auto" w:fill="auto"/>
            <w:vAlign w:val="center"/>
          </w:tcPr>
          <w:p w14:paraId="257A9956"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70.9 (69.7-72.1)</w:t>
            </w:r>
          </w:p>
        </w:tc>
        <w:tc>
          <w:tcPr>
            <w:tcW w:w="888" w:type="pct"/>
            <w:tcBorders>
              <w:top w:val="nil"/>
              <w:left w:val="nil"/>
              <w:bottom w:val="nil"/>
              <w:right w:val="nil"/>
            </w:tcBorders>
            <w:shd w:val="clear" w:color="auto" w:fill="auto"/>
            <w:vAlign w:val="center"/>
          </w:tcPr>
          <w:p w14:paraId="6B593E39"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39.2 (36.3-41.9)</w:t>
            </w:r>
          </w:p>
        </w:tc>
        <w:tc>
          <w:tcPr>
            <w:tcW w:w="1025" w:type="pct"/>
            <w:tcBorders>
              <w:top w:val="nil"/>
              <w:left w:val="nil"/>
              <w:bottom w:val="nil"/>
              <w:right w:val="nil"/>
            </w:tcBorders>
            <w:shd w:val="clear" w:color="auto" w:fill="auto"/>
            <w:vAlign w:val="center"/>
          </w:tcPr>
          <w:p w14:paraId="59B50392"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38.4 (35.5-41.2)</w:t>
            </w:r>
          </w:p>
        </w:tc>
      </w:tr>
      <w:tr w:rsidR="00D7328D" w:rsidRPr="00357ADF" w14:paraId="28FD4B91" w14:textId="77777777" w:rsidTr="008912C7">
        <w:tc>
          <w:tcPr>
            <w:tcW w:w="935" w:type="pct"/>
            <w:tcBorders>
              <w:top w:val="nil"/>
              <w:left w:val="nil"/>
              <w:bottom w:val="nil"/>
              <w:right w:val="nil"/>
            </w:tcBorders>
            <w:shd w:val="clear" w:color="auto" w:fill="auto"/>
            <w:vAlign w:val="center"/>
          </w:tcPr>
          <w:p w14:paraId="705F1825"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2nd dose until 13 days</w:t>
            </w:r>
          </w:p>
        </w:tc>
        <w:tc>
          <w:tcPr>
            <w:tcW w:w="957" w:type="pct"/>
            <w:tcBorders>
              <w:top w:val="nil"/>
              <w:left w:val="nil"/>
              <w:bottom w:val="nil"/>
              <w:right w:val="nil"/>
            </w:tcBorders>
            <w:shd w:val="clear" w:color="auto" w:fill="auto"/>
            <w:vAlign w:val="center"/>
          </w:tcPr>
          <w:p w14:paraId="0B2E3DF4"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71.0 (66.7-74.7)</w:t>
            </w:r>
          </w:p>
        </w:tc>
        <w:tc>
          <w:tcPr>
            <w:tcW w:w="1196" w:type="pct"/>
            <w:tcBorders>
              <w:top w:val="nil"/>
              <w:left w:val="nil"/>
              <w:bottom w:val="nil"/>
              <w:right w:val="nil"/>
            </w:tcBorders>
            <w:shd w:val="clear" w:color="auto" w:fill="auto"/>
            <w:vAlign w:val="center"/>
          </w:tcPr>
          <w:p w14:paraId="080B6C85"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82.4 (79.7-84.7)</w:t>
            </w:r>
          </w:p>
        </w:tc>
        <w:tc>
          <w:tcPr>
            <w:tcW w:w="888" w:type="pct"/>
            <w:tcBorders>
              <w:top w:val="nil"/>
              <w:left w:val="nil"/>
              <w:bottom w:val="nil"/>
              <w:right w:val="nil"/>
            </w:tcBorders>
            <w:shd w:val="clear" w:color="auto" w:fill="auto"/>
            <w:vAlign w:val="center"/>
          </w:tcPr>
          <w:p w14:paraId="394EEA9B"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52.8 (49.8-55.5)</w:t>
            </w:r>
          </w:p>
        </w:tc>
        <w:tc>
          <w:tcPr>
            <w:tcW w:w="1025" w:type="pct"/>
            <w:tcBorders>
              <w:top w:val="nil"/>
              <w:left w:val="nil"/>
              <w:bottom w:val="nil"/>
              <w:right w:val="nil"/>
            </w:tcBorders>
            <w:shd w:val="clear" w:color="auto" w:fill="auto"/>
            <w:vAlign w:val="center"/>
          </w:tcPr>
          <w:p w14:paraId="238B104E"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Calibri" w:hAnsi="Times New Roman" w:cs="Times New Roman"/>
                <w:color w:val="000000"/>
                <w:sz w:val="16"/>
                <w:szCs w:val="16"/>
              </w:rPr>
              <w:t>56.8 (54.1-59.4)</w:t>
            </w:r>
          </w:p>
        </w:tc>
      </w:tr>
      <w:tr w:rsidR="00D7328D" w:rsidRPr="00357ADF" w14:paraId="7A680885" w14:textId="77777777" w:rsidTr="008912C7">
        <w:tc>
          <w:tcPr>
            <w:tcW w:w="935" w:type="pct"/>
            <w:tcBorders>
              <w:top w:val="nil"/>
              <w:left w:val="nil"/>
              <w:bottom w:val="nil"/>
              <w:right w:val="nil"/>
            </w:tcBorders>
            <w:shd w:val="clear" w:color="auto" w:fill="auto"/>
            <w:vAlign w:val="center"/>
          </w:tcPr>
          <w:p w14:paraId="1848BB3E"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Fully vaccinated</w:t>
            </w:r>
          </w:p>
        </w:tc>
        <w:tc>
          <w:tcPr>
            <w:tcW w:w="957" w:type="pct"/>
            <w:tcBorders>
              <w:top w:val="nil"/>
              <w:left w:val="nil"/>
              <w:bottom w:val="nil"/>
              <w:right w:val="nil"/>
            </w:tcBorders>
            <w:shd w:val="clear" w:color="auto" w:fill="auto"/>
            <w:vAlign w:val="center"/>
          </w:tcPr>
          <w:p w14:paraId="3943EA87"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83.5 (81.3-85.5)</w:t>
            </w:r>
          </w:p>
        </w:tc>
        <w:tc>
          <w:tcPr>
            <w:tcW w:w="1196" w:type="pct"/>
            <w:tcBorders>
              <w:top w:val="nil"/>
              <w:left w:val="nil"/>
              <w:bottom w:val="nil"/>
              <w:right w:val="nil"/>
            </w:tcBorders>
            <w:shd w:val="clear" w:color="auto" w:fill="auto"/>
            <w:vAlign w:val="center"/>
          </w:tcPr>
          <w:p w14:paraId="7D890EF0"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91.4 (90.1-92.5)</w:t>
            </w:r>
          </w:p>
        </w:tc>
        <w:tc>
          <w:tcPr>
            <w:tcW w:w="888" w:type="pct"/>
            <w:tcBorders>
              <w:top w:val="nil"/>
              <w:left w:val="nil"/>
              <w:bottom w:val="nil"/>
              <w:right w:val="nil"/>
            </w:tcBorders>
            <w:shd w:val="clear" w:color="auto" w:fill="auto"/>
            <w:vAlign w:val="center"/>
          </w:tcPr>
          <w:p w14:paraId="0E0EFB7C"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67.2 (65.9-68.5)</w:t>
            </w:r>
          </w:p>
        </w:tc>
        <w:tc>
          <w:tcPr>
            <w:tcW w:w="1025" w:type="pct"/>
            <w:tcBorders>
              <w:top w:val="nil"/>
              <w:left w:val="nil"/>
              <w:bottom w:val="nil"/>
              <w:right w:val="nil"/>
            </w:tcBorders>
            <w:shd w:val="clear" w:color="auto" w:fill="auto"/>
            <w:vAlign w:val="center"/>
          </w:tcPr>
          <w:p w14:paraId="6FD285E8"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71.2 (70.0-72.4)</w:t>
            </w:r>
          </w:p>
        </w:tc>
      </w:tr>
      <w:tr w:rsidR="00D7328D" w:rsidRPr="00357ADF" w14:paraId="154563D2" w14:textId="77777777" w:rsidTr="008912C7">
        <w:tc>
          <w:tcPr>
            <w:tcW w:w="935" w:type="pct"/>
            <w:tcBorders>
              <w:top w:val="nil"/>
              <w:left w:val="nil"/>
              <w:bottom w:val="nil"/>
              <w:right w:val="nil"/>
            </w:tcBorders>
            <w:shd w:val="clear" w:color="auto" w:fill="auto"/>
            <w:vAlign w:val="center"/>
          </w:tcPr>
          <w:p w14:paraId="041BBE3F"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ICU admission</w:t>
            </w:r>
          </w:p>
        </w:tc>
        <w:tc>
          <w:tcPr>
            <w:tcW w:w="957" w:type="pct"/>
            <w:tcBorders>
              <w:top w:val="nil"/>
              <w:left w:val="nil"/>
              <w:bottom w:val="nil"/>
              <w:right w:val="nil"/>
            </w:tcBorders>
            <w:shd w:val="clear" w:color="auto" w:fill="auto"/>
            <w:vAlign w:val="center"/>
          </w:tcPr>
          <w:p w14:paraId="375E27F7" w14:textId="77777777" w:rsidR="00D7328D" w:rsidRPr="00357ADF" w:rsidRDefault="00D7328D" w:rsidP="004E2F27">
            <w:pPr>
              <w:spacing w:after="120"/>
              <w:rPr>
                <w:rFonts w:ascii="Times New Roman" w:hAnsi="Times New Roman" w:cs="Times New Roman"/>
                <w:sz w:val="16"/>
                <w:szCs w:val="16"/>
              </w:rPr>
            </w:pPr>
          </w:p>
        </w:tc>
        <w:tc>
          <w:tcPr>
            <w:tcW w:w="1196" w:type="pct"/>
            <w:tcBorders>
              <w:top w:val="nil"/>
              <w:left w:val="nil"/>
              <w:bottom w:val="nil"/>
              <w:right w:val="nil"/>
            </w:tcBorders>
            <w:shd w:val="clear" w:color="auto" w:fill="auto"/>
            <w:vAlign w:val="center"/>
          </w:tcPr>
          <w:p w14:paraId="32300799" w14:textId="77777777" w:rsidR="00D7328D" w:rsidRPr="00357ADF" w:rsidRDefault="00D7328D" w:rsidP="004E2F27">
            <w:pPr>
              <w:spacing w:after="120"/>
              <w:rPr>
                <w:rFonts w:ascii="Times New Roman" w:hAnsi="Times New Roman" w:cs="Times New Roman"/>
                <w:sz w:val="16"/>
                <w:szCs w:val="16"/>
              </w:rPr>
            </w:pPr>
          </w:p>
        </w:tc>
        <w:tc>
          <w:tcPr>
            <w:tcW w:w="888" w:type="pct"/>
            <w:tcBorders>
              <w:top w:val="nil"/>
              <w:left w:val="nil"/>
              <w:bottom w:val="nil"/>
              <w:right w:val="nil"/>
            </w:tcBorders>
            <w:shd w:val="clear" w:color="auto" w:fill="auto"/>
            <w:vAlign w:val="center"/>
          </w:tcPr>
          <w:p w14:paraId="77A03C64" w14:textId="77777777" w:rsidR="00D7328D" w:rsidRPr="00357ADF" w:rsidRDefault="00D7328D" w:rsidP="004E2F27">
            <w:pPr>
              <w:spacing w:after="120"/>
              <w:rPr>
                <w:rFonts w:ascii="Times New Roman" w:hAnsi="Times New Roman" w:cs="Times New Roman"/>
                <w:sz w:val="16"/>
                <w:szCs w:val="16"/>
              </w:rPr>
            </w:pPr>
          </w:p>
        </w:tc>
        <w:tc>
          <w:tcPr>
            <w:tcW w:w="1025" w:type="pct"/>
            <w:tcBorders>
              <w:top w:val="nil"/>
              <w:left w:val="nil"/>
              <w:bottom w:val="nil"/>
              <w:right w:val="nil"/>
            </w:tcBorders>
            <w:shd w:val="clear" w:color="auto" w:fill="auto"/>
            <w:vAlign w:val="center"/>
          </w:tcPr>
          <w:p w14:paraId="5939B0ED" w14:textId="77777777" w:rsidR="00D7328D" w:rsidRPr="00357ADF" w:rsidRDefault="00D7328D" w:rsidP="004E2F27">
            <w:pPr>
              <w:spacing w:after="120"/>
              <w:rPr>
                <w:rFonts w:ascii="Times New Roman" w:hAnsi="Times New Roman" w:cs="Times New Roman"/>
                <w:sz w:val="16"/>
                <w:szCs w:val="16"/>
              </w:rPr>
            </w:pPr>
          </w:p>
        </w:tc>
      </w:tr>
      <w:tr w:rsidR="00D7328D" w:rsidRPr="00357ADF" w14:paraId="3045D1C9" w14:textId="77777777" w:rsidTr="008912C7">
        <w:tc>
          <w:tcPr>
            <w:tcW w:w="935" w:type="pct"/>
            <w:tcBorders>
              <w:top w:val="nil"/>
              <w:left w:val="nil"/>
              <w:bottom w:val="nil"/>
              <w:right w:val="nil"/>
            </w:tcBorders>
            <w:shd w:val="clear" w:color="auto" w:fill="auto"/>
            <w:vAlign w:val="center"/>
          </w:tcPr>
          <w:p w14:paraId="22131C19"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Reference period</w:t>
            </w:r>
          </w:p>
        </w:tc>
        <w:tc>
          <w:tcPr>
            <w:tcW w:w="957" w:type="pct"/>
            <w:tcBorders>
              <w:top w:val="nil"/>
              <w:left w:val="nil"/>
              <w:bottom w:val="nil"/>
              <w:right w:val="nil"/>
            </w:tcBorders>
            <w:shd w:val="clear" w:color="auto" w:fill="auto"/>
            <w:vAlign w:val="center"/>
          </w:tcPr>
          <w:p w14:paraId="5229B662"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1196" w:type="pct"/>
            <w:tcBorders>
              <w:top w:val="nil"/>
              <w:left w:val="nil"/>
              <w:bottom w:val="nil"/>
              <w:right w:val="nil"/>
            </w:tcBorders>
            <w:shd w:val="clear" w:color="auto" w:fill="auto"/>
            <w:vAlign w:val="center"/>
          </w:tcPr>
          <w:p w14:paraId="2546BC7F"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888" w:type="pct"/>
            <w:tcBorders>
              <w:top w:val="nil"/>
              <w:left w:val="nil"/>
              <w:bottom w:val="nil"/>
              <w:right w:val="nil"/>
            </w:tcBorders>
            <w:shd w:val="clear" w:color="auto" w:fill="auto"/>
            <w:vAlign w:val="center"/>
          </w:tcPr>
          <w:p w14:paraId="25BA2762"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1025" w:type="pct"/>
            <w:tcBorders>
              <w:top w:val="nil"/>
              <w:left w:val="nil"/>
              <w:bottom w:val="nil"/>
              <w:right w:val="nil"/>
            </w:tcBorders>
            <w:shd w:val="clear" w:color="auto" w:fill="auto"/>
            <w:vAlign w:val="center"/>
          </w:tcPr>
          <w:p w14:paraId="7185ACDF"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r>
      <w:tr w:rsidR="00D7328D" w:rsidRPr="00357ADF" w14:paraId="51632CC5" w14:textId="77777777" w:rsidTr="008912C7">
        <w:tc>
          <w:tcPr>
            <w:tcW w:w="935" w:type="pct"/>
            <w:tcBorders>
              <w:top w:val="nil"/>
              <w:left w:val="nil"/>
              <w:bottom w:val="nil"/>
              <w:right w:val="nil"/>
            </w:tcBorders>
            <w:shd w:val="clear" w:color="auto" w:fill="auto"/>
            <w:vAlign w:val="center"/>
          </w:tcPr>
          <w:p w14:paraId="018DDFB8"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Partially vaccinated</w:t>
            </w:r>
          </w:p>
        </w:tc>
        <w:tc>
          <w:tcPr>
            <w:tcW w:w="957" w:type="pct"/>
            <w:tcBorders>
              <w:top w:val="nil"/>
              <w:left w:val="nil"/>
              <w:bottom w:val="nil"/>
              <w:right w:val="nil"/>
            </w:tcBorders>
            <w:shd w:val="clear" w:color="auto" w:fill="auto"/>
            <w:vAlign w:val="center"/>
          </w:tcPr>
          <w:p w14:paraId="3ACC4533"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61.0 (58.3-63.5)</w:t>
            </w:r>
          </w:p>
        </w:tc>
        <w:tc>
          <w:tcPr>
            <w:tcW w:w="1196" w:type="pct"/>
            <w:tcBorders>
              <w:top w:val="nil"/>
              <w:left w:val="nil"/>
              <w:bottom w:val="nil"/>
              <w:right w:val="nil"/>
            </w:tcBorders>
            <w:shd w:val="clear" w:color="auto" w:fill="auto"/>
            <w:vAlign w:val="center"/>
          </w:tcPr>
          <w:p w14:paraId="4987879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56.2 (54.4-58.0)</w:t>
            </w:r>
          </w:p>
        </w:tc>
        <w:tc>
          <w:tcPr>
            <w:tcW w:w="888" w:type="pct"/>
            <w:tcBorders>
              <w:top w:val="nil"/>
              <w:left w:val="nil"/>
              <w:bottom w:val="nil"/>
              <w:right w:val="nil"/>
            </w:tcBorders>
            <w:shd w:val="clear" w:color="auto" w:fill="auto"/>
            <w:vAlign w:val="center"/>
          </w:tcPr>
          <w:p w14:paraId="6F68F3BB"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39.5 (34.8-43.9)</w:t>
            </w:r>
          </w:p>
        </w:tc>
        <w:tc>
          <w:tcPr>
            <w:tcW w:w="1025" w:type="pct"/>
            <w:tcBorders>
              <w:top w:val="nil"/>
              <w:left w:val="nil"/>
              <w:bottom w:val="nil"/>
              <w:right w:val="nil"/>
            </w:tcBorders>
            <w:shd w:val="clear" w:color="auto" w:fill="auto"/>
            <w:vAlign w:val="center"/>
          </w:tcPr>
          <w:p w14:paraId="285B4B44"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39.6 (34.8-44.0)</w:t>
            </w:r>
          </w:p>
        </w:tc>
      </w:tr>
      <w:tr w:rsidR="00D7328D" w:rsidRPr="00357ADF" w14:paraId="245CEB83" w14:textId="77777777" w:rsidTr="008912C7">
        <w:tc>
          <w:tcPr>
            <w:tcW w:w="935" w:type="pct"/>
            <w:tcBorders>
              <w:top w:val="nil"/>
              <w:left w:val="nil"/>
              <w:bottom w:val="nil"/>
              <w:right w:val="nil"/>
            </w:tcBorders>
            <w:shd w:val="clear" w:color="auto" w:fill="auto"/>
            <w:vAlign w:val="center"/>
          </w:tcPr>
          <w:p w14:paraId="64B95CD4"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2nd dose until 13 days</w:t>
            </w:r>
          </w:p>
        </w:tc>
        <w:tc>
          <w:tcPr>
            <w:tcW w:w="957" w:type="pct"/>
            <w:tcBorders>
              <w:top w:val="nil"/>
              <w:left w:val="nil"/>
              <w:bottom w:val="nil"/>
              <w:right w:val="nil"/>
            </w:tcBorders>
            <w:shd w:val="clear" w:color="auto" w:fill="auto"/>
            <w:vAlign w:val="center"/>
          </w:tcPr>
          <w:p w14:paraId="362B13FF"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69.5 (61.7-75.7)</w:t>
            </w:r>
          </w:p>
        </w:tc>
        <w:tc>
          <w:tcPr>
            <w:tcW w:w="1196" w:type="pct"/>
            <w:tcBorders>
              <w:top w:val="nil"/>
              <w:left w:val="nil"/>
              <w:bottom w:val="nil"/>
              <w:right w:val="nil"/>
            </w:tcBorders>
            <w:shd w:val="clear" w:color="auto" w:fill="auto"/>
            <w:vAlign w:val="center"/>
          </w:tcPr>
          <w:p w14:paraId="2DAAF574"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82.5 (77.8-86.2)</w:t>
            </w:r>
          </w:p>
        </w:tc>
        <w:tc>
          <w:tcPr>
            <w:tcW w:w="888" w:type="pct"/>
            <w:tcBorders>
              <w:top w:val="nil"/>
              <w:left w:val="nil"/>
              <w:bottom w:val="nil"/>
              <w:right w:val="nil"/>
            </w:tcBorders>
            <w:shd w:val="clear" w:color="auto" w:fill="auto"/>
            <w:vAlign w:val="center"/>
          </w:tcPr>
          <w:p w14:paraId="1297387D"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53.2 (48.3-57.6)</w:t>
            </w:r>
          </w:p>
        </w:tc>
        <w:tc>
          <w:tcPr>
            <w:tcW w:w="1025" w:type="pct"/>
            <w:tcBorders>
              <w:top w:val="nil"/>
              <w:left w:val="nil"/>
              <w:bottom w:val="nil"/>
              <w:right w:val="nil"/>
            </w:tcBorders>
            <w:shd w:val="clear" w:color="auto" w:fill="auto"/>
            <w:vAlign w:val="center"/>
          </w:tcPr>
          <w:p w14:paraId="4E5EC29D"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57.6 (53.2-61.7)</w:t>
            </w:r>
          </w:p>
        </w:tc>
      </w:tr>
      <w:tr w:rsidR="00D7328D" w:rsidRPr="00357ADF" w14:paraId="1D190A6A" w14:textId="77777777" w:rsidTr="008912C7">
        <w:tc>
          <w:tcPr>
            <w:tcW w:w="935" w:type="pct"/>
            <w:tcBorders>
              <w:top w:val="nil"/>
              <w:left w:val="nil"/>
              <w:bottom w:val="nil"/>
              <w:right w:val="nil"/>
            </w:tcBorders>
            <w:shd w:val="clear" w:color="auto" w:fill="auto"/>
            <w:vAlign w:val="center"/>
          </w:tcPr>
          <w:p w14:paraId="1BC3B857"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Fully vaccinated</w:t>
            </w:r>
          </w:p>
        </w:tc>
        <w:tc>
          <w:tcPr>
            <w:tcW w:w="957" w:type="pct"/>
            <w:tcBorders>
              <w:top w:val="nil"/>
              <w:left w:val="nil"/>
              <w:bottom w:val="nil"/>
              <w:right w:val="nil"/>
            </w:tcBorders>
            <w:shd w:val="clear" w:color="auto" w:fill="auto"/>
            <w:vAlign w:val="center"/>
          </w:tcPr>
          <w:p w14:paraId="3E839A7A"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81.9 (77.8-85.3)</w:t>
            </w:r>
          </w:p>
        </w:tc>
        <w:tc>
          <w:tcPr>
            <w:tcW w:w="1196" w:type="pct"/>
            <w:tcBorders>
              <w:top w:val="nil"/>
              <w:left w:val="nil"/>
              <w:bottom w:val="nil"/>
              <w:right w:val="nil"/>
            </w:tcBorders>
            <w:shd w:val="clear" w:color="auto" w:fill="auto"/>
            <w:vAlign w:val="center"/>
          </w:tcPr>
          <w:p w14:paraId="59CA0EFD"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91.1 (88.9-92.9)</w:t>
            </w:r>
          </w:p>
        </w:tc>
        <w:tc>
          <w:tcPr>
            <w:tcW w:w="888" w:type="pct"/>
            <w:tcBorders>
              <w:top w:val="nil"/>
              <w:left w:val="nil"/>
              <w:bottom w:val="nil"/>
              <w:right w:val="nil"/>
            </w:tcBorders>
            <w:shd w:val="clear" w:color="auto" w:fill="auto"/>
            <w:vAlign w:val="center"/>
          </w:tcPr>
          <w:p w14:paraId="37ADE37E"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68.2 (66.0-70.2)</w:t>
            </w:r>
          </w:p>
        </w:tc>
        <w:tc>
          <w:tcPr>
            <w:tcW w:w="1025" w:type="pct"/>
            <w:tcBorders>
              <w:top w:val="nil"/>
              <w:left w:val="nil"/>
              <w:bottom w:val="nil"/>
              <w:right w:val="nil"/>
            </w:tcBorders>
            <w:shd w:val="clear" w:color="auto" w:fill="auto"/>
            <w:vAlign w:val="center"/>
          </w:tcPr>
          <w:p w14:paraId="24FD1B9D"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72.2 (70.2-74.0)</w:t>
            </w:r>
          </w:p>
        </w:tc>
      </w:tr>
      <w:tr w:rsidR="00D7328D" w:rsidRPr="00357ADF" w14:paraId="7507680A" w14:textId="77777777" w:rsidTr="008912C7">
        <w:tc>
          <w:tcPr>
            <w:tcW w:w="935" w:type="pct"/>
            <w:tcBorders>
              <w:top w:val="nil"/>
              <w:left w:val="nil"/>
              <w:bottom w:val="nil"/>
              <w:right w:val="nil"/>
            </w:tcBorders>
            <w:shd w:val="clear" w:color="auto" w:fill="auto"/>
            <w:vAlign w:val="center"/>
          </w:tcPr>
          <w:p w14:paraId="64B136B5"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Death</w:t>
            </w:r>
          </w:p>
        </w:tc>
        <w:tc>
          <w:tcPr>
            <w:tcW w:w="957" w:type="pct"/>
            <w:tcBorders>
              <w:top w:val="nil"/>
              <w:left w:val="nil"/>
              <w:bottom w:val="nil"/>
              <w:right w:val="nil"/>
            </w:tcBorders>
            <w:shd w:val="clear" w:color="auto" w:fill="auto"/>
            <w:vAlign w:val="center"/>
          </w:tcPr>
          <w:p w14:paraId="7D8CB26A" w14:textId="77777777" w:rsidR="00D7328D" w:rsidRPr="00357ADF" w:rsidRDefault="00D7328D" w:rsidP="004E2F27">
            <w:pPr>
              <w:spacing w:after="120"/>
              <w:rPr>
                <w:rFonts w:ascii="Times New Roman" w:hAnsi="Times New Roman" w:cs="Times New Roman"/>
                <w:sz w:val="16"/>
                <w:szCs w:val="16"/>
              </w:rPr>
            </w:pPr>
          </w:p>
        </w:tc>
        <w:tc>
          <w:tcPr>
            <w:tcW w:w="1196" w:type="pct"/>
            <w:tcBorders>
              <w:top w:val="nil"/>
              <w:left w:val="nil"/>
              <w:bottom w:val="nil"/>
              <w:right w:val="nil"/>
            </w:tcBorders>
            <w:shd w:val="clear" w:color="auto" w:fill="auto"/>
            <w:vAlign w:val="center"/>
          </w:tcPr>
          <w:p w14:paraId="19A58598" w14:textId="77777777" w:rsidR="00D7328D" w:rsidRPr="00357ADF" w:rsidRDefault="00D7328D" w:rsidP="004E2F27">
            <w:pPr>
              <w:spacing w:after="120"/>
              <w:rPr>
                <w:rFonts w:ascii="Times New Roman" w:hAnsi="Times New Roman" w:cs="Times New Roman"/>
                <w:sz w:val="16"/>
                <w:szCs w:val="16"/>
              </w:rPr>
            </w:pPr>
          </w:p>
        </w:tc>
        <w:tc>
          <w:tcPr>
            <w:tcW w:w="888" w:type="pct"/>
            <w:tcBorders>
              <w:top w:val="nil"/>
              <w:left w:val="nil"/>
              <w:bottom w:val="nil"/>
              <w:right w:val="nil"/>
            </w:tcBorders>
            <w:shd w:val="clear" w:color="auto" w:fill="auto"/>
            <w:vAlign w:val="center"/>
          </w:tcPr>
          <w:p w14:paraId="7E02E012" w14:textId="77777777" w:rsidR="00D7328D" w:rsidRPr="00357ADF" w:rsidRDefault="00D7328D" w:rsidP="004E2F27">
            <w:pPr>
              <w:spacing w:after="120"/>
              <w:rPr>
                <w:rFonts w:ascii="Times New Roman" w:hAnsi="Times New Roman" w:cs="Times New Roman"/>
                <w:sz w:val="16"/>
                <w:szCs w:val="16"/>
              </w:rPr>
            </w:pPr>
          </w:p>
        </w:tc>
        <w:tc>
          <w:tcPr>
            <w:tcW w:w="1025" w:type="pct"/>
            <w:tcBorders>
              <w:top w:val="nil"/>
              <w:left w:val="nil"/>
              <w:bottom w:val="nil"/>
              <w:right w:val="nil"/>
            </w:tcBorders>
            <w:shd w:val="clear" w:color="auto" w:fill="auto"/>
            <w:vAlign w:val="center"/>
          </w:tcPr>
          <w:p w14:paraId="4F5B1A29" w14:textId="77777777" w:rsidR="00D7328D" w:rsidRPr="00357ADF" w:rsidRDefault="00D7328D" w:rsidP="004E2F27">
            <w:pPr>
              <w:spacing w:after="120"/>
              <w:rPr>
                <w:rFonts w:ascii="Times New Roman" w:hAnsi="Times New Roman" w:cs="Times New Roman"/>
                <w:sz w:val="16"/>
                <w:szCs w:val="16"/>
              </w:rPr>
            </w:pPr>
          </w:p>
        </w:tc>
      </w:tr>
      <w:tr w:rsidR="00D7328D" w:rsidRPr="00357ADF" w14:paraId="4EAC676D" w14:textId="77777777" w:rsidTr="008912C7">
        <w:tc>
          <w:tcPr>
            <w:tcW w:w="935" w:type="pct"/>
            <w:tcBorders>
              <w:top w:val="nil"/>
              <w:left w:val="nil"/>
              <w:bottom w:val="nil"/>
              <w:right w:val="nil"/>
            </w:tcBorders>
            <w:shd w:val="clear" w:color="auto" w:fill="auto"/>
            <w:vAlign w:val="center"/>
          </w:tcPr>
          <w:p w14:paraId="382F3CF9"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Reference period</w:t>
            </w:r>
          </w:p>
        </w:tc>
        <w:tc>
          <w:tcPr>
            <w:tcW w:w="957" w:type="pct"/>
            <w:tcBorders>
              <w:top w:val="nil"/>
              <w:left w:val="nil"/>
              <w:bottom w:val="nil"/>
              <w:right w:val="nil"/>
            </w:tcBorders>
            <w:shd w:val="clear" w:color="auto" w:fill="auto"/>
            <w:vAlign w:val="center"/>
          </w:tcPr>
          <w:p w14:paraId="0742E152"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1196" w:type="pct"/>
            <w:tcBorders>
              <w:top w:val="nil"/>
              <w:left w:val="nil"/>
              <w:bottom w:val="nil"/>
              <w:right w:val="nil"/>
            </w:tcBorders>
            <w:shd w:val="clear" w:color="auto" w:fill="auto"/>
            <w:vAlign w:val="center"/>
          </w:tcPr>
          <w:p w14:paraId="2BCAB77E"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888" w:type="pct"/>
            <w:tcBorders>
              <w:top w:val="nil"/>
              <w:left w:val="nil"/>
              <w:bottom w:val="nil"/>
              <w:right w:val="nil"/>
            </w:tcBorders>
            <w:shd w:val="clear" w:color="auto" w:fill="auto"/>
            <w:vAlign w:val="center"/>
          </w:tcPr>
          <w:p w14:paraId="1AEE392A"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1025" w:type="pct"/>
            <w:tcBorders>
              <w:top w:val="nil"/>
              <w:left w:val="nil"/>
              <w:bottom w:val="nil"/>
              <w:right w:val="nil"/>
            </w:tcBorders>
            <w:shd w:val="clear" w:color="auto" w:fill="auto"/>
            <w:vAlign w:val="center"/>
          </w:tcPr>
          <w:p w14:paraId="4013B24F"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r>
      <w:tr w:rsidR="00D7328D" w:rsidRPr="00357ADF" w14:paraId="17DB1A4B" w14:textId="77777777" w:rsidTr="008912C7">
        <w:tc>
          <w:tcPr>
            <w:tcW w:w="935" w:type="pct"/>
            <w:tcBorders>
              <w:top w:val="nil"/>
              <w:left w:val="nil"/>
              <w:bottom w:val="nil"/>
              <w:right w:val="nil"/>
            </w:tcBorders>
            <w:shd w:val="clear" w:color="auto" w:fill="auto"/>
            <w:vAlign w:val="center"/>
          </w:tcPr>
          <w:p w14:paraId="47089B8F"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Partially vaccinated</w:t>
            </w:r>
          </w:p>
        </w:tc>
        <w:tc>
          <w:tcPr>
            <w:tcW w:w="957" w:type="pct"/>
            <w:tcBorders>
              <w:top w:val="nil"/>
              <w:left w:val="nil"/>
              <w:bottom w:val="nil"/>
              <w:right w:val="nil"/>
            </w:tcBorders>
            <w:shd w:val="clear" w:color="auto" w:fill="auto"/>
            <w:vAlign w:val="center"/>
          </w:tcPr>
          <w:p w14:paraId="3044AA6C"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55.3 (52.2-58.1)</w:t>
            </w:r>
          </w:p>
        </w:tc>
        <w:tc>
          <w:tcPr>
            <w:tcW w:w="1196" w:type="pct"/>
            <w:tcBorders>
              <w:top w:val="nil"/>
              <w:left w:val="nil"/>
              <w:bottom w:val="nil"/>
              <w:right w:val="nil"/>
            </w:tcBorders>
            <w:shd w:val="clear" w:color="auto" w:fill="auto"/>
            <w:vAlign w:val="center"/>
          </w:tcPr>
          <w:p w14:paraId="554AB32C"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69.7 (67.5-71.8)</w:t>
            </w:r>
          </w:p>
        </w:tc>
        <w:tc>
          <w:tcPr>
            <w:tcW w:w="888" w:type="pct"/>
            <w:tcBorders>
              <w:top w:val="nil"/>
              <w:left w:val="nil"/>
              <w:bottom w:val="nil"/>
              <w:right w:val="nil"/>
            </w:tcBorders>
            <w:shd w:val="clear" w:color="auto" w:fill="auto"/>
            <w:vAlign w:val="center"/>
          </w:tcPr>
          <w:p w14:paraId="2DC872D5"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39.9 (35.7-43.7)</w:t>
            </w:r>
          </w:p>
        </w:tc>
        <w:tc>
          <w:tcPr>
            <w:tcW w:w="1025" w:type="pct"/>
            <w:tcBorders>
              <w:top w:val="nil"/>
              <w:left w:val="nil"/>
              <w:bottom w:val="nil"/>
              <w:right w:val="nil"/>
            </w:tcBorders>
            <w:shd w:val="clear" w:color="auto" w:fill="auto"/>
            <w:vAlign w:val="center"/>
          </w:tcPr>
          <w:p w14:paraId="7DEA12AB"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39.0 (34.9-42.9)</w:t>
            </w:r>
          </w:p>
        </w:tc>
      </w:tr>
      <w:tr w:rsidR="00D7328D" w:rsidRPr="00357ADF" w14:paraId="18CFFC06" w14:textId="77777777" w:rsidTr="008912C7">
        <w:tc>
          <w:tcPr>
            <w:tcW w:w="935" w:type="pct"/>
            <w:tcBorders>
              <w:top w:val="nil"/>
              <w:left w:val="nil"/>
              <w:bottom w:val="nil"/>
              <w:right w:val="nil"/>
            </w:tcBorders>
            <w:shd w:val="clear" w:color="auto" w:fill="auto"/>
            <w:vAlign w:val="center"/>
          </w:tcPr>
          <w:p w14:paraId="4B8C5F93"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lastRenderedPageBreak/>
              <w:t>2nd dose until 13 days</w:t>
            </w:r>
          </w:p>
        </w:tc>
        <w:tc>
          <w:tcPr>
            <w:tcW w:w="957" w:type="pct"/>
            <w:tcBorders>
              <w:top w:val="nil"/>
              <w:left w:val="nil"/>
              <w:bottom w:val="nil"/>
              <w:right w:val="nil"/>
            </w:tcBorders>
            <w:shd w:val="clear" w:color="auto" w:fill="auto"/>
            <w:vAlign w:val="center"/>
          </w:tcPr>
          <w:p w14:paraId="633B6A4F"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56.4 (46.9-64.3)</w:t>
            </w:r>
          </w:p>
        </w:tc>
        <w:tc>
          <w:tcPr>
            <w:tcW w:w="1196" w:type="pct"/>
            <w:tcBorders>
              <w:top w:val="nil"/>
              <w:left w:val="nil"/>
              <w:bottom w:val="nil"/>
              <w:right w:val="nil"/>
            </w:tcBorders>
            <w:shd w:val="clear" w:color="auto" w:fill="auto"/>
            <w:vAlign w:val="center"/>
          </w:tcPr>
          <w:p w14:paraId="796A45B7"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80.7 (76.1-84.4)</w:t>
            </w:r>
          </w:p>
        </w:tc>
        <w:tc>
          <w:tcPr>
            <w:tcW w:w="888" w:type="pct"/>
            <w:tcBorders>
              <w:top w:val="nil"/>
              <w:left w:val="nil"/>
              <w:bottom w:val="nil"/>
              <w:right w:val="nil"/>
            </w:tcBorders>
            <w:shd w:val="clear" w:color="auto" w:fill="auto"/>
            <w:vAlign w:val="center"/>
          </w:tcPr>
          <w:p w14:paraId="7D0188B2"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52.7 (48.4-56.6)</w:t>
            </w:r>
          </w:p>
        </w:tc>
        <w:tc>
          <w:tcPr>
            <w:tcW w:w="1025" w:type="pct"/>
            <w:tcBorders>
              <w:top w:val="nil"/>
              <w:left w:val="nil"/>
              <w:bottom w:val="nil"/>
              <w:right w:val="nil"/>
            </w:tcBorders>
            <w:shd w:val="clear" w:color="auto" w:fill="auto"/>
            <w:vAlign w:val="center"/>
          </w:tcPr>
          <w:p w14:paraId="3EE60163"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57.1 (53.3-60.7)</w:t>
            </w:r>
          </w:p>
        </w:tc>
      </w:tr>
      <w:tr w:rsidR="00D7328D" w:rsidRPr="00357ADF" w14:paraId="446F121E" w14:textId="77777777" w:rsidTr="008912C7">
        <w:tc>
          <w:tcPr>
            <w:tcW w:w="935" w:type="pct"/>
            <w:tcBorders>
              <w:top w:val="nil"/>
              <w:left w:val="nil"/>
              <w:bottom w:val="single" w:sz="4" w:space="0" w:color="000000"/>
              <w:right w:val="nil"/>
            </w:tcBorders>
            <w:shd w:val="clear" w:color="auto" w:fill="auto"/>
            <w:vAlign w:val="center"/>
          </w:tcPr>
          <w:p w14:paraId="7E042979"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Fully vaccinated</w:t>
            </w:r>
          </w:p>
        </w:tc>
        <w:tc>
          <w:tcPr>
            <w:tcW w:w="957" w:type="pct"/>
            <w:tcBorders>
              <w:top w:val="nil"/>
              <w:left w:val="nil"/>
              <w:bottom w:val="single" w:sz="4" w:space="0" w:color="000000"/>
              <w:right w:val="nil"/>
            </w:tcBorders>
            <w:shd w:val="clear" w:color="auto" w:fill="auto"/>
            <w:vAlign w:val="center"/>
          </w:tcPr>
          <w:p w14:paraId="00B8091D"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77.0 (72.2-81.0)</w:t>
            </w:r>
          </w:p>
        </w:tc>
        <w:tc>
          <w:tcPr>
            <w:tcW w:w="1196" w:type="pct"/>
            <w:tcBorders>
              <w:top w:val="nil"/>
              <w:left w:val="nil"/>
              <w:bottom w:val="single" w:sz="4" w:space="0" w:color="000000"/>
              <w:right w:val="nil"/>
            </w:tcBorders>
            <w:shd w:val="clear" w:color="auto" w:fill="auto"/>
            <w:vAlign w:val="center"/>
          </w:tcPr>
          <w:p w14:paraId="2F423E48"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92.3 (90.5-93.7)</w:t>
            </w:r>
          </w:p>
        </w:tc>
        <w:tc>
          <w:tcPr>
            <w:tcW w:w="888" w:type="pct"/>
            <w:tcBorders>
              <w:top w:val="nil"/>
              <w:left w:val="nil"/>
              <w:bottom w:val="single" w:sz="4" w:space="0" w:color="000000"/>
              <w:right w:val="nil"/>
            </w:tcBorders>
            <w:shd w:val="clear" w:color="auto" w:fill="auto"/>
            <w:vAlign w:val="center"/>
          </w:tcPr>
          <w:p w14:paraId="1B5C1219"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69.0 (67.1-70.7)</w:t>
            </w:r>
          </w:p>
        </w:tc>
        <w:tc>
          <w:tcPr>
            <w:tcW w:w="1025" w:type="pct"/>
            <w:tcBorders>
              <w:top w:val="nil"/>
              <w:left w:val="nil"/>
              <w:bottom w:val="single" w:sz="4" w:space="0" w:color="000000"/>
              <w:right w:val="nil"/>
            </w:tcBorders>
            <w:shd w:val="clear" w:color="auto" w:fill="auto"/>
            <w:vAlign w:val="center"/>
          </w:tcPr>
          <w:p w14:paraId="362F0211" w14:textId="77777777" w:rsidR="00D7328D" w:rsidRPr="00357ADF" w:rsidRDefault="00C92D19" w:rsidP="004E2F27">
            <w:pPr>
              <w:spacing w:after="120"/>
              <w:rPr>
                <w:rFonts w:ascii="Times New Roman" w:hAnsi="Times New Roman" w:cs="Times New Roman"/>
                <w:sz w:val="16"/>
                <w:szCs w:val="16"/>
              </w:rPr>
            </w:pPr>
            <w:r w:rsidRPr="00357ADF">
              <w:rPr>
                <w:rFonts w:ascii="Times New Roman" w:eastAsia="Cambria" w:hAnsi="Times New Roman" w:cs="Times New Roman"/>
                <w:color w:val="000000"/>
                <w:sz w:val="16"/>
                <w:szCs w:val="16"/>
              </w:rPr>
              <w:t>73.7 (72.1-75.2)</w:t>
            </w:r>
          </w:p>
        </w:tc>
      </w:tr>
      <w:tr w:rsidR="00D7328D" w:rsidRPr="00357ADF" w14:paraId="35B8A932" w14:textId="77777777" w:rsidTr="008912C7">
        <w:tc>
          <w:tcPr>
            <w:tcW w:w="5000" w:type="pct"/>
            <w:gridSpan w:val="5"/>
            <w:tcBorders>
              <w:top w:val="single" w:sz="4" w:space="0" w:color="000000"/>
              <w:left w:val="nil"/>
              <w:bottom w:val="nil"/>
              <w:right w:val="nil"/>
            </w:tcBorders>
            <w:shd w:val="clear" w:color="auto" w:fill="auto"/>
            <w:vAlign w:val="center"/>
          </w:tcPr>
          <w:p w14:paraId="7416D313" w14:textId="77777777" w:rsidR="00D7328D" w:rsidRPr="00357ADF" w:rsidRDefault="00C92D19" w:rsidP="004E2F27">
            <w:pPr>
              <w:pBdr>
                <w:top w:val="nil"/>
                <w:left w:val="nil"/>
                <w:bottom w:val="nil"/>
                <w:right w:val="nil"/>
                <w:between w:val="nil"/>
              </w:pBdr>
              <w:spacing w:after="120"/>
              <w:rPr>
                <w:rFonts w:ascii="Times New Roman" w:hAnsi="Times New Roman" w:cs="Times New Roman"/>
                <w:color w:val="000000"/>
                <w:sz w:val="16"/>
                <w:szCs w:val="16"/>
              </w:rPr>
            </w:pPr>
            <w:r w:rsidRPr="00357ADF">
              <w:rPr>
                <w:rFonts w:ascii="Times New Roman" w:hAnsi="Times New Roman" w:cs="Times New Roman"/>
                <w:color w:val="000000"/>
                <w:sz w:val="16"/>
                <w:szCs w:val="16"/>
              </w:rPr>
              <w:t>* Negative binomial model adjusted for age, sex, region of residence, month of administration of first dose, municipal deprivation level and the Effective Reproductive Number (Rt)</w:t>
            </w:r>
          </w:p>
          <w:p w14:paraId="2AAC795D" w14:textId="77777777" w:rsidR="00D7328D" w:rsidRPr="00357ADF" w:rsidRDefault="00D7328D" w:rsidP="004E2F27">
            <w:pPr>
              <w:spacing w:before="202" w:after="120"/>
              <w:rPr>
                <w:rFonts w:ascii="Times New Roman" w:hAnsi="Times New Roman" w:cs="Times New Roman"/>
                <w:sz w:val="16"/>
                <w:szCs w:val="16"/>
              </w:rPr>
            </w:pPr>
          </w:p>
        </w:tc>
      </w:tr>
    </w:tbl>
    <w:p w14:paraId="083FB6CA" w14:textId="77777777" w:rsidR="00D7328D" w:rsidRPr="00357ADF" w:rsidRDefault="00D7328D">
      <w:pPr>
        <w:spacing w:before="240" w:after="158"/>
        <w:rPr>
          <w:rFonts w:ascii="Times New Roman" w:hAnsi="Times New Roman" w:cs="Times New Roman"/>
          <w:sz w:val="16"/>
          <w:szCs w:val="16"/>
        </w:rPr>
      </w:pPr>
    </w:p>
    <w:p w14:paraId="0F540BC6" w14:textId="77777777" w:rsidR="00D7328D" w:rsidRPr="00357ADF" w:rsidRDefault="00C92D19">
      <w:pPr>
        <w:rPr>
          <w:rFonts w:ascii="Times New Roman" w:hAnsi="Times New Roman" w:cs="Times New Roman"/>
          <w:b/>
          <w:color w:val="000000"/>
          <w:sz w:val="16"/>
          <w:szCs w:val="16"/>
        </w:rPr>
      </w:pPr>
      <w:r w:rsidRPr="00357ADF">
        <w:rPr>
          <w:rFonts w:ascii="Times New Roman" w:hAnsi="Times New Roman" w:cs="Times New Roman"/>
          <w:sz w:val="16"/>
          <w:szCs w:val="16"/>
        </w:rPr>
        <w:br w:type="page"/>
      </w:r>
    </w:p>
    <w:p w14:paraId="26545ABC" w14:textId="77777777" w:rsidR="00D7328D" w:rsidRPr="00357ADF" w:rsidRDefault="00C92D19">
      <w:pPr>
        <w:spacing w:before="240" w:after="158" w:line="480" w:lineRule="auto"/>
        <w:rPr>
          <w:rFonts w:ascii="Times New Roman" w:hAnsi="Times New Roman" w:cs="Times New Roman"/>
          <w:sz w:val="20"/>
          <w:szCs w:val="20"/>
        </w:rPr>
      </w:pPr>
      <w:r w:rsidRPr="00357ADF">
        <w:rPr>
          <w:rFonts w:ascii="Times New Roman" w:hAnsi="Times New Roman" w:cs="Times New Roman"/>
          <w:b/>
          <w:color w:val="000000"/>
          <w:sz w:val="20"/>
          <w:szCs w:val="20"/>
        </w:rPr>
        <w:lastRenderedPageBreak/>
        <w:t xml:space="preserve">Table S3. Vaccine effectiveness of </w:t>
      </w:r>
      <w:proofErr w:type="spellStart"/>
      <w:r w:rsidRPr="00357ADF">
        <w:rPr>
          <w:rFonts w:ascii="Times New Roman" w:hAnsi="Times New Roman" w:cs="Times New Roman"/>
          <w:b/>
          <w:color w:val="000000"/>
          <w:sz w:val="20"/>
          <w:szCs w:val="20"/>
        </w:rPr>
        <w:t>Vaxzevria</w:t>
      </w:r>
      <w:proofErr w:type="spellEnd"/>
      <w:r w:rsidRPr="00357ADF">
        <w:rPr>
          <w:rFonts w:ascii="Times New Roman" w:hAnsi="Times New Roman" w:cs="Times New Roman"/>
          <w:b/>
          <w:color w:val="000000"/>
          <w:sz w:val="20"/>
          <w:szCs w:val="20"/>
        </w:rPr>
        <w:t xml:space="preserve"> and CoronaVac in Brazil by age groups for COVID-19 infection, hospitalization, ICU admission and death.</w:t>
      </w:r>
    </w:p>
    <w:tbl>
      <w:tblPr>
        <w:tblStyle w:val="ListTable1Light"/>
        <w:tblW w:w="5000" w:type="pct"/>
        <w:tblLook w:val="0400" w:firstRow="0" w:lastRow="0" w:firstColumn="0" w:lastColumn="0" w:noHBand="0" w:noVBand="1"/>
      </w:tblPr>
      <w:tblGrid>
        <w:gridCol w:w="1814"/>
        <w:gridCol w:w="1119"/>
        <w:gridCol w:w="1119"/>
        <w:gridCol w:w="1118"/>
        <w:gridCol w:w="1118"/>
        <w:gridCol w:w="1278"/>
        <w:gridCol w:w="1213"/>
        <w:gridCol w:w="1118"/>
        <w:gridCol w:w="1118"/>
        <w:gridCol w:w="1118"/>
        <w:gridCol w:w="1181"/>
        <w:gridCol w:w="258"/>
      </w:tblGrid>
      <w:tr w:rsidR="00D7328D" w:rsidRPr="00357ADF" w14:paraId="05E8ECE0" w14:textId="77777777" w:rsidTr="00357ADF">
        <w:trPr>
          <w:cnfStyle w:val="000000100000" w:firstRow="0" w:lastRow="0" w:firstColumn="0" w:lastColumn="0" w:oddVBand="0" w:evenVBand="0" w:oddHBand="1" w:evenHBand="0" w:firstRowFirstColumn="0" w:firstRowLastColumn="0" w:lastRowFirstColumn="0" w:lastRowLastColumn="0"/>
        </w:trPr>
        <w:tc>
          <w:tcPr>
            <w:tcW w:w="668" w:type="pct"/>
            <w:tcBorders>
              <w:top w:val="single" w:sz="4" w:space="0" w:color="auto"/>
            </w:tcBorders>
            <w:shd w:val="clear" w:color="auto" w:fill="auto"/>
          </w:tcPr>
          <w:p w14:paraId="0D29B3CB" w14:textId="77777777" w:rsidR="00D7328D" w:rsidRPr="002046D9" w:rsidRDefault="00D7328D" w:rsidP="004E2F27">
            <w:pPr>
              <w:spacing w:after="120"/>
              <w:rPr>
                <w:rFonts w:ascii="Times New Roman" w:eastAsia="Times New Roman" w:hAnsi="Times New Roman" w:cs="Times New Roman"/>
                <w:sz w:val="20"/>
                <w:szCs w:val="20"/>
              </w:rPr>
            </w:pPr>
          </w:p>
        </w:tc>
        <w:tc>
          <w:tcPr>
            <w:tcW w:w="2117" w:type="pct"/>
            <w:gridSpan w:val="5"/>
            <w:tcBorders>
              <w:top w:val="single" w:sz="4" w:space="0" w:color="auto"/>
            </w:tcBorders>
            <w:shd w:val="clear" w:color="auto" w:fill="auto"/>
          </w:tcPr>
          <w:p w14:paraId="13E32FE4" w14:textId="77777777" w:rsidR="00D7328D" w:rsidRPr="002046D9" w:rsidRDefault="00C92D19" w:rsidP="004E2F27">
            <w:pPr>
              <w:spacing w:after="120"/>
              <w:rPr>
                <w:rFonts w:ascii="Times New Roman" w:eastAsia="Times New Roman" w:hAnsi="Times New Roman" w:cs="Times New Roman"/>
                <w:sz w:val="20"/>
                <w:szCs w:val="20"/>
              </w:rPr>
            </w:pPr>
            <w:proofErr w:type="spellStart"/>
            <w:r w:rsidRPr="002046D9">
              <w:rPr>
                <w:rFonts w:ascii="Times New Roman" w:eastAsia="Times New Roman" w:hAnsi="Times New Roman" w:cs="Times New Roman"/>
                <w:b/>
                <w:sz w:val="20"/>
                <w:szCs w:val="20"/>
              </w:rPr>
              <w:t>Vaxzevria</w:t>
            </w:r>
            <w:proofErr w:type="spellEnd"/>
            <w:r w:rsidRPr="002046D9">
              <w:rPr>
                <w:rFonts w:ascii="Times New Roman" w:eastAsia="Times New Roman" w:hAnsi="Times New Roman" w:cs="Times New Roman"/>
                <w:b/>
                <w:sz w:val="20"/>
                <w:szCs w:val="20"/>
              </w:rPr>
              <w:t>/</w:t>
            </w:r>
            <w:proofErr w:type="spellStart"/>
            <w:r w:rsidRPr="002046D9">
              <w:rPr>
                <w:rFonts w:ascii="Times New Roman" w:eastAsia="Times New Roman" w:hAnsi="Times New Roman" w:cs="Times New Roman"/>
                <w:b/>
                <w:sz w:val="20"/>
                <w:szCs w:val="20"/>
              </w:rPr>
              <w:t>Fiocruz</w:t>
            </w:r>
            <w:proofErr w:type="spellEnd"/>
          </w:p>
        </w:tc>
        <w:tc>
          <w:tcPr>
            <w:tcW w:w="2117" w:type="pct"/>
            <w:gridSpan w:val="5"/>
            <w:tcBorders>
              <w:top w:val="single" w:sz="4" w:space="0" w:color="auto"/>
            </w:tcBorders>
            <w:shd w:val="clear" w:color="auto" w:fill="auto"/>
          </w:tcPr>
          <w:p w14:paraId="0DB0F9B3"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CoronaVac/</w:t>
            </w:r>
            <w:proofErr w:type="spellStart"/>
            <w:r w:rsidRPr="002046D9">
              <w:rPr>
                <w:rFonts w:ascii="Times New Roman" w:eastAsia="Times New Roman" w:hAnsi="Times New Roman" w:cs="Times New Roman"/>
                <w:b/>
                <w:sz w:val="20"/>
                <w:szCs w:val="20"/>
              </w:rPr>
              <w:t>Butantan</w:t>
            </w:r>
            <w:proofErr w:type="spellEnd"/>
          </w:p>
        </w:tc>
        <w:tc>
          <w:tcPr>
            <w:tcW w:w="98" w:type="pct"/>
            <w:shd w:val="clear" w:color="auto" w:fill="auto"/>
          </w:tcPr>
          <w:p w14:paraId="59680086" w14:textId="77777777" w:rsidR="00D7328D" w:rsidRPr="00357ADF" w:rsidRDefault="00D7328D" w:rsidP="004E2F27">
            <w:pPr>
              <w:spacing w:after="120"/>
              <w:rPr>
                <w:rFonts w:ascii="Times New Roman" w:eastAsia="Times New Roman" w:hAnsi="Times New Roman" w:cs="Times New Roman"/>
                <w:sz w:val="16"/>
                <w:szCs w:val="16"/>
              </w:rPr>
            </w:pPr>
          </w:p>
        </w:tc>
      </w:tr>
      <w:tr w:rsidR="00D7328D" w:rsidRPr="00357ADF" w14:paraId="5BDD674B" w14:textId="77777777" w:rsidTr="00357ADF">
        <w:tc>
          <w:tcPr>
            <w:tcW w:w="668" w:type="pct"/>
            <w:tcBorders>
              <w:bottom w:val="single" w:sz="4" w:space="0" w:color="auto"/>
            </w:tcBorders>
            <w:shd w:val="clear" w:color="auto" w:fill="auto"/>
          </w:tcPr>
          <w:p w14:paraId="53D3F8D5" w14:textId="77777777" w:rsidR="00D7328D" w:rsidRPr="002046D9" w:rsidRDefault="00D7328D" w:rsidP="004E2F27">
            <w:pPr>
              <w:spacing w:after="120"/>
              <w:rPr>
                <w:rFonts w:ascii="Times New Roman" w:eastAsia="Times New Roman" w:hAnsi="Times New Roman" w:cs="Times New Roman"/>
                <w:sz w:val="20"/>
                <w:szCs w:val="20"/>
              </w:rPr>
            </w:pPr>
          </w:p>
        </w:tc>
        <w:tc>
          <w:tcPr>
            <w:tcW w:w="412" w:type="pct"/>
            <w:tcBorders>
              <w:bottom w:val="single" w:sz="4" w:space="0" w:color="auto"/>
            </w:tcBorders>
            <w:shd w:val="clear" w:color="auto" w:fill="auto"/>
          </w:tcPr>
          <w:p w14:paraId="05FDEAB5"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&lt;60</w:t>
            </w:r>
          </w:p>
        </w:tc>
        <w:tc>
          <w:tcPr>
            <w:tcW w:w="412" w:type="pct"/>
            <w:tcBorders>
              <w:bottom w:val="single" w:sz="4" w:space="0" w:color="auto"/>
            </w:tcBorders>
            <w:shd w:val="clear" w:color="auto" w:fill="auto"/>
          </w:tcPr>
          <w:p w14:paraId="7921E7BC"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60-69</w:t>
            </w:r>
          </w:p>
        </w:tc>
        <w:tc>
          <w:tcPr>
            <w:tcW w:w="412" w:type="pct"/>
            <w:tcBorders>
              <w:bottom w:val="single" w:sz="4" w:space="0" w:color="auto"/>
            </w:tcBorders>
            <w:shd w:val="clear" w:color="auto" w:fill="auto"/>
          </w:tcPr>
          <w:p w14:paraId="24C40A2A"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70-79</w:t>
            </w:r>
          </w:p>
        </w:tc>
        <w:tc>
          <w:tcPr>
            <w:tcW w:w="412" w:type="pct"/>
            <w:tcBorders>
              <w:bottom w:val="single" w:sz="4" w:space="0" w:color="auto"/>
            </w:tcBorders>
            <w:shd w:val="clear" w:color="auto" w:fill="auto"/>
          </w:tcPr>
          <w:p w14:paraId="0FC6B245"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80-89</w:t>
            </w:r>
          </w:p>
        </w:tc>
        <w:tc>
          <w:tcPr>
            <w:tcW w:w="471" w:type="pct"/>
            <w:tcBorders>
              <w:bottom w:val="single" w:sz="4" w:space="0" w:color="auto"/>
            </w:tcBorders>
            <w:shd w:val="clear" w:color="auto" w:fill="auto"/>
          </w:tcPr>
          <w:p w14:paraId="54B1BFB5"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Gungsuh" w:hAnsi="Times New Roman" w:cs="Times New Roman"/>
                <w:sz w:val="20"/>
                <w:szCs w:val="20"/>
              </w:rPr>
              <w:t>≥</w:t>
            </w:r>
            <w:r w:rsidRPr="002046D9">
              <w:rPr>
                <w:rFonts w:ascii="Times New Roman" w:eastAsia="Times New Roman" w:hAnsi="Times New Roman" w:cs="Times New Roman"/>
                <w:b/>
                <w:sz w:val="20"/>
                <w:szCs w:val="20"/>
              </w:rPr>
              <w:t>90</w:t>
            </w:r>
          </w:p>
        </w:tc>
        <w:tc>
          <w:tcPr>
            <w:tcW w:w="447" w:type="pct"/>
            <w:tcBorders>
              <w:bottom w:val="single" w:sz="4" w:space="0" w:color="auto"/>
            </w:tcBorders>
            <w:shd w:val="clear" w:color="auto" w:fill="auto"/>
          </w:tcPr>
          <w:p w14:paraId="421456E6"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&lt;60</w:t>
            </w:r>
          </w:p>
        </w:tc>
        <w:tc>
          <w:tcPr>
            <w:tcW w:w="412" w:type="pct"/>
            <w:tcBorders>
              <w:bottom w:val="single" w:sz="4" w:space="0" w:color="auto"/>
            </w:tcBorders>
            <w:shd w:val="clear" w:color="auto" w:fill="auto"/>
          </w:tcPr>
          <w:p w14:paraId="21568EB9"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60-69</w:t>
            </w:r>
          </w:p>
        </w:tc>
        <w:tc>
          <w:tcPr>
            <w:tcW w:w="412" w:type="pct"/>
            <w:tcBorders>
              <w:bottom w:val="single" w:sz="4" w:space="0" w:color="auto"/>
            </w:tcBorders>
            <w:shd w:val="clear" w:color="auto" w:fill="auto"/>
          </w:tcPr>
          <w:p w14:paraId="10AE0888"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70-79</w:t>
            </w:r>
          </w:p>
        </w:tc>
        <w:tc>
          <w:tcPr>
            <w:tcW w:w="412" w:type="pct"/>
            <w:tcBorders>
              <w:bottom w:val="single" w:sz="4" w:space="0" w:color="auto"/>
            </w:tcBorders>
            <w:shd w:val="clear" w:color="auto" w:fill="auto"/>
          </w:tcPr>
          <w:p w14:paraId="7F89FB28"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80-89</w:t>
            </w:r>
          </w:p>
        </w:tc>
        <w:tc>
          <w:tcPr>
            <w:tcW w:w="435" w:type="pct"/>
            <w:tcBorders>
              <w:bottom w:val="single" w:sz="4" w:space="0" w:color="auto"/>
            </w:tcBorders>
            <w:shd w:val="clear" w:color="auto" w:fill="auto"/>
          </w:tcPr>
          <w:p w14:paraId="6B751EBF" w14:textId="77777777" w:rsidR="00D7328D" w:rsidRPr="002046D9" w:rsidRDefault="00C92D19" w:rsidP="004E2F27">
            <w:pPr>
              <w:spacing w:after="120"/>
              <w:rPr>
                <w:rFonts w:ascii="Times New Roman" w:eastAsia="Times New Roman" w:hAnsi="Times New Roman" w:cs="Times New Roman"/>
                <w:sz w:val="20"/>
                <w:szCs w:val="20"/>
              </w:rPr>
            </w:pPr>
            <w:r w:rsidRPr="002046D9">
              <w:rPr>
                <w:rFonts w:ascii="Times New Roman" w:eastAsia="Gungsuh" w:hAnsi="Times New Roman" w:cs="Times New Roman"/>
                <w:sz w:val="20"/>
                <w:szCs w:val="20"/>
              </w:rPr>
              <w:t>≥</w:t>
            </w:r>
            <w:r w:rsidRPr="002046D9">
              <w:rPr>
                <w:rFonts w:ascii="Times New Roman" w:eastAsia="Times New Roman" w:hAnsi="Times New Roman" w:cs="Times New Roman"/>
                <w:b/>
                <w:sz w:val="20"/>
                <w:szCs w:val="20"/>
              </w:rPr>
              <w:t>90</w:t>
            </w:r>
          </w:p>
        </w:tc>
        <w:tc>
          <w:tcPr>
            <w:tcW w:w="98" w:type="pct"/>
            <w:shd w:val="clear" w:color="auto" w:fill="auto"/>
          </w:tcPr>
          <w:p w14:paraId="072970EA" w14:textId="77777777" w:rsidR="00D7328D" w:rsidRPr="00357ADF" w:rsidRDefault="00D7328D" w:rsidP="004E2F27">
            <w:pPr>
              <w:spacing w:after="120"/>
              <w:rPr>
                <w:rFonts w:ascii="Times New Roman" w:eastAsia="Times New Roman" w:hAnsi="Times New Roman" w:cs="Times New Roman"/>
                <w:sz w:val="16"/>
                <w:szCs w:val="16"/>
              </w:rPr>
            </w:pPr>
          </w:p>
        </w:tc>
      </w:tr>
      <w:tr w:rsidR="008912C7" w:rsidRPr="00357ADF" w14:paraId="29570ABE" w14:textId="77777777" w:rsidTr="00357ADF">
        <w:trPr>
          <w:cnfStyle w:val="000000100000" w:firstRow="0" w:lastRow="0" w:firstColumn="0" w:lastColumn="0" w:oddVBand="0" w:evenVBand="0" w:oddHBand="1" w:evenHBand="0" w:firstRowFirstColumn="0" w:firstRowLastColumn="0" w:lastRowFirstColumn="0" w:lastRowLastColumn="0"/>
        </w:trPr>
        <w:tc>
          <w:tcPr>
            <w:tcW w:w="668" w:type="pct"/>
            <w:tcBorders>
              <w:top w:val="single" w:sz="4" w:space="0" w:color="auto"/>
            </w:tcBorders>
            <w:shd w:val="clear" w:color="auto" w:fill="auto"/>
          </w:tcPr>
          <w:p w14:paraId="57D0A17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b/>
                <w:sz w:val="16"/>
                <w:szCs w:val="16"/>
              </w:rPr>
              <w:t>Infection</w:t>
            </w:r>
          </w:p>
        </w:tc>
        <w:tc>
          <w:tcPr>
            <w:tcW w:w="412" w:type="pct"/>
            <w:tcBorders>
              <w:top w:val="single" w:sz="4" w:space="0" w:color="auto"/>
            </w:tcBorders>
            <w:shd w:val="clear" w:color="auto" w:fill="auto"/>
          </w:tcPr>
          <w:p w14:paraId="79CFC179"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tcBorders>
              <w:top w:val="single" w:sz="4" w:space="0" w:color="auto"/>
            </w:tcBorders>
            <w:shd w:val="clear" w:color="auto" w:fill="auto"/>
          </w:tcPr>
          <w:p w14:paraId="323E3E56"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tcBorders>
              <w:top w:val="single" w:sz="4" w:space="0" w:color="auto"/>
            </w:tcBorders>
            <w:shd w:val="clear" w:color="auto" w:fill="auto"/>
          </w:tcPr>
          <w:p w14:paraId="18EA3AFE"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tcBorders>
              <w:top w:val="single" w:sz="4" w:space="0" w:color="auto"/>
            </w:tcBorders>
            <w:shd w:val="clear" w:color="auto" w:fill="auto"/>
          </w:tcPr>
          <w:p w14:paraId="6CE5DC44" w14:textId="77777777" w:rsidR="00D7328D" w:rsidRPr="00357ADF" w:rsidRDefault="00D7328D" w:rsidP="004E2F27">
            <w:pPr>
              <w:spacing w:after="120"/>
              <w:rPr>
                <w:rFonts w:ascii="Times New Roman" w:eastAsia="Times New Roman" w:hAnsi="Times New Roman" w:cs="Times New Roman"/>
                <w:sz w:val="16"/>
                <w:szCs w:val="16"/>
              </w:rPr>
            </w:pPr>
          </w:p>
        </w:tc>
        <w:tc>
          <w:tcPr>
            <w:tcW w:w="471" w:type="pct"/>
            <w:tcBorders>
              <w:top w:val="single" w:sz="4" w:space="0" w:color="auto"/>
            </w:tcBorders>
            <w:shd w:val="clear" w:color="auto" w:fill="auto"/>
          </w:tcPr>
          <w:p w14:paraId="49400D2C" w14:textId="77777777" w:rsidR="00D7328D" w:rsidRPr="00357ADF" w:rsidRDefault="00D7328D" w:rsidP="004E2F27">
            <w:pPr>
              <w:spacing w:after="120"/>
              <w:rPr>
                <w:rFonts w:ascii="Times New Roman" w:eastAsia="Times New Roman" w:hAnsi="Times New Roman" w:cs="Times New Roman"/>
                <w:sz w:val="16"/>
                <w:szCs w:val="16"/>
              </w:rPr>
            </w:pPr>
          </w:p>
        </w:tc>
        <w:tc>
          <w:tcPr>
            <w:tcW w:w="447" w:type="pct"/>
            <w:tcBorders>
              <w:top w:val="single" w:sz="4" w:space="0" w:color="auto"/>
            </w:tcBorders>
            <w:shd w:val="clear" w:color="auto" w:fill="auto"/>
          </w:tcPr>
          <w:p w14:paraId="39461D30"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tcBorders>
              <w:top w:val="single" w:sz="4" w:space="0" w:color="auto"/>
            </w:tcBorders>
            <w:shd w:val="clear" w:color="auto" w:fill="auto"/>
          </w:tcPr>
          <w:p w14:paraId="51DA89DC"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tcBorders>
              <w:top w:val="single" w:sz="4" w:space="0" w:color="auto"/>
            </w:tcBorders>
            <w:shd w:val="clear" w:color="auto" w:fill="auto"/>
          </w:tcPr>
          <w:p w14:paraId="47E7AB71"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tcBorders>
              <w:top w:val="single" w:sz="4" w:space="0" w:color="auto"/>
            </w:tcBorders>
            <w:shd w:val="clear" w:color="auto" w:fill="auto"/>
          </w:tcPr>
          <w:p w14:paraId="1DA8E4D2" w14:textId="77777777" w:rsidR="00D7328D" w:rsidRPr="00357ADF" w:rsidRDefault="00D7328D" w:rsidP="004E2F27">
            <w:pPr>
              <w:spacing w:after="120"/>
              <w:rPr>
                <w:rFonts w:ascii="Times New Roman" w:eastAsia="Times New Roman" w:hAnsi="Times New Roman" w:cs="Times New Roman"/>
                <w:sz w:val="16"/>
                <w:szCs w:val="16"/>
              </w:rPr>
            </w:pPr>
          </w:p>
        </w:tc>
        <w:tc>
          <w:tcPr>
            <w:tcW w:w="435" w:type="pct"/>
            <w:tcBorders>
              <w:top w:val="single" w:sz="4" w:space="0" w:color="auto"/>
            </w:tcBorders>
            <w:shd w:val="clear" w:color="auto" w:fill="auto"/>
          </w:tcPr>
          <w:p w14:paraId="735F0CCD" w14:textId="77777777" w:rsidR="00D7328D" w:rsidRPr="00357ADF" w:rsidRDefault="00D7328D" w:rsidP="004E2F27">
            <w:pPr>
              <w:spacing w:after="120"/>
              <w:rPr>
                <w:rFonts w:ascii="Times New Roman" w:eastAsia="Times New Roman" w:hAnsi="Times New Roman" w:cs="Times New Roman"/>
                <w:sz w:val="16"/>
                <w:szCs w:val="16"/>
              </w:rPr>
            </w:pPr>
          </w:p>
        </w:tc>
        <w:tc>
          <w:tcPr>
            <w:tcW w:w="98" w:type="pct"/>
            <w:shd w:val="clear" w:color="auto" w:fill="auto"/>
          </w:tcPr>
          <w:p w14:paraId="207AFD60" w14:textId="77777777" w:rsidR="00D7328D" w:rsidRPr="00357ADF" w:rsidRDefault="00D7328D" w:rsidP="004E2F27">
            <w:pPr>
              <w:spacing w:after="120"/>
              <w:rPr>
                <w:rFonts w:ascii="Times New Roman" w:eastAsia="Times New Roman" w:hAnsi="Times New Roman" w:cs="Times New Roman"/>
                <w:sz w:val="16"/>
                <w:szCs w:val="16"/>
              </w:rPr>
            </w:pPr>
          </w:p>
        </w:tc>
      </w:tr>
      <w:tr w:rsidR="00D7328D" w:rsidRPr="00357ADF" w14:paraId="5B12140D" w14:textId="77777777" w:rsidTr="00357ADF">
        <w:trPr>
          <w:gridAfter w:val="1"/>
          <w:wAfter w:w="98" w:type="pct"/>
        </w:trPr>
        <w:tc>
          <w:tcPr>
            <w:tcW w:w="668" w:type="pct"/>
            <w:shd w:val="clear" w:color="auto" w:fill="auto"/>
          </w:tcPr>
          <w:p w14:paraId="0B43DDB7" w14:textId="77777777" w:rsidR="00D7328D" w:rsidRPr="00357ADF" w:rsidRDefault="00C92D19" w:rsidP="004E2F27">
            <w:pPr>
              <w:spacing w:after="120"/>
              <w:rPr>
                <w:rFonts w:ascii="Times New Roman" w:eastAsia="Times New Roman" w:hAnsi="Times New Roman" w:cs="Times New Roman"/>
                <w:i/>
                <w:sz w:val="16"/>
                <w:szCs w:val="16"/>
              </w:rPr>
            </w:pPr>
            <w:r w:rsidRPr="00357ADF">
              <w:rPr>
                <w:rFonts w:ascii="Times New Roman" w:eastAsia="Times New Roman" w:hAnsi="Times New Roman" w:cs="Times New Roman"/>
                <w:i/>
                <w:color w:val="000000"/>
                <w:sz w:val="16"/>
                <w:szCs w:val="16"/>
              </w:rPr>
              <w:t>Reference period</w:t>
            </w:r>
          </w:p>
        </w:tc>
        <w:tc>
          <w:tcPr>
            <w:tcW w:w="412" w:type="pct"/>
            <w:shd w:val="clear" w:color="auto" w:fill="auto"/>
          </w:tcPr>
          <w:p w14:paraId="459D5BE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40DC272E"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58D7DD4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6C502D1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71" w:type="pct"/>
            <w:shd w:val="clear" w:color="auto" w:fill="auto"/>
          </w:tcPr>
          <w:p w14:paraId="5ADF2F8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47" w:type="pct"/>
            <w:shd w:val="clear" w:color="auto" w:fill="auto"/>
          </w:tcPr>
          <w:p w14:paraId="3F2E922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78AA9D2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445C45C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22ED9DF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35" w:type="pct"/>
            <w:shd w:val="clear" w:color="auto" w:fill="auto"/>
          </w:tcPr>
          <w:p w14:paraId="10D1C8D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r>
      <w:tr w:rsidR="008912C7" w:rsidRPr="00357ADF" w14:paraId="76E080D4" w14:textId="77777777" w:rsidTr="00357ADF">
        <w:trPr>
          <w:gridAfter w:val="1"/>
          <w:cnfStyle w:val="000000100000" w:firstRow="0" w:lastRow="0" w:firstColumn="0" w:lastColumn="0" w:oddVBand="0" w:evenVBand="0" w:oddHBand="1" w:evenHBand="0" w:firstRowFirstColumn="0" w:firstRowLastColumn="0" w:lastRowFirstColumn="0" w:lastRowLastColumn="0"/>
          <w:wAfter w:w="98" w:type="pct"/>
        </w:trPr>
        <w:tc>
          <w:tcPr>
            <w:tcW w:w="668" w:type="pct"/>
            <w:shd w:val="clear" w:color="auto" w:fill="auto"/>
          </w:tcPr>
          <w:p w14:paraId="5F9828E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Partially</w:t>
            </w:r>
          </w:p>
          <w:p w14:paraId="6B666BF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vaccinated</w:t>
            </w:r>
          </w:p>
        </w:tc>
        <w:tc>
          <w:tcPr>
            <w:tcW w:w="412" w:type="pct"/>
            <w:shd w:val="clear" w:color="auto" w:fill="auto"/>
          </w:tcPr>
          <w:p w14:paraId="53484C6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54.3</w:t>
            </w:r>
          </w:p>
          <w:p w14:paraId="17A7E07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(53.4-55.1)</w:t>
            </w:r>
          </w:p>
        </w:tc>
        <w:tc>
          <w:tcPr>
            <w:tcW w:w="412" w:type="pct"/>
            <w:shd w:val="clear" w:color="auto" w:fill="auto"/>
          </w:tcPr>
          <w:p w14:paraId="1E5AEEE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36.1</w:t>
            </w:r>
          </w:p>
          <w:p w14:paraId="218CCEB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(34.0-38.2)</w:t>
            </w:r>
          </w:p>
        </w:tc>
        <w:tc>
          <w:tcPr>
            <w:tcW w:w="412" w:type="pct"/>
            <w:shd w:val="clear" w:color="auto" w:fill="auto"/>
          </w:tcPr>
          <w:p w14:paraId="31E238E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39.1</w:t>
            </w:r>
          </w:p>
          <w:p w14:paraId="4EAE2FF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(32.5-45.0)</w:t>
            </w:r>
          </w:p>
        </w:tc>
        <w:tc>
          <w:tcPr>
            <w:tcW w:w="412" w:type="pct"/>
            <w:shd w:val="clear" w:color="auto" w:fill="auto"/>
          </w:tcPr>
          <w:p w14:paraId="0B72F11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40.1</w:t>
            </w:r>
          </w:p>
          <w:p w14:paraId="539801CE"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(35.5-44.4)</w:t>
            </w:r>
          </w:p>
        </w:tc>
        <w:tc>
          <w:tcPr>
            <w:tcW w:w="471" w:type="pct"/>
            <w:shd w:val="clear" w:color="auto" w:fill="auto"/>
          </w:tcPr>
          <w:p w14:paraId="098A1EBF"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-22.5</w:t>
            </w:r>
          </w:p>
          <w:p w14:paraId="12CA2FE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(-64.7-8.9)</w:t>
            </w:r>
          </w:p>
        </w:tc>
        <w:tc>
          <w:tcPr>
            <w:tcW w:w="447" w:type="pct"/>
            <w:shd w:val="clear" w:color="auto" w:fill="auto"/>
          </w:tcPr>
          <w:p w14:paraId="719B577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31.9</w:t>
            </w:r>
          </w:p>
          <w:p w14:paraId="6F77B88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(29.5-34.2)</w:t>
            </w:r>
          </w:p>
        </w:tc>
        <w:tc>
          <w:tcPr>
            <w:tcW w:w="412" w:type="pct"/>
            <w:shd w:val="clear" w:color="auto" w:fill="auto"/>
          </w:tcPr>
          <w:p w14:paraId="5EEE67A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22.0</w:t>
            </w:r>
          </w:p>
          <w:p w14:paraId="7B0B91C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(18.5-25.3)</w:t>
            </w:r>
          </w:p>
        </w:tc>
        <w:tc>
          <w:tcPr>
            <w:tcW w:w="412" w:type="pct"/>
            <w:shd w:val="clear" w:color="auto" w:fill="auto"/>
          </w:tcPr>
          <w:p w14:paraId="05E4D29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36.8</w:t>
            </w:r>
          </w:p>
          <w:p w14:paraId="366FCD6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(34.1-39.4)</w:t>
            </w:r>
          </w:p>
        </w:tc>
        <w:tc>
          <w:tcPr>
            <w:tcW w:w="412" w:type="pct"/>
            <w:shd w:val="clear" w:color="auto" w:fill="auto"/>
          </w:tcPr>
          <w:p w14:paraId="7A27235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22.9</w:t>
            </w:r>
          </w:p>
          <w:p w14:paraId="4A8361F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(16.9-28.4)</w:t>
            </w:r>
          </w:p>
        </w:tc>
        <w:tc>
          <w:tcPr>
            <w:tcW w:w="435" w:type="pct"/>
            <w:shd w:val="clear" w:color="auto" w:fill="auto"/>
          </w:tcPr>
          <w:p w14:paraId="2D517AA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17.1</w:t>
            </w:r>
          </w:p>
          <w:p w14:paraId="29DBF8B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(2.9-29.2)</w:t>
            </w:r>
          </w:p>
        </w:tc>
      </w:tr>
      <w:tr w:rsidR="00D7328D" w:rsidRPr="00357ADF" w14:paraId="39A3D9B8" w14:textId="77777777" w:rsidTr="00357ADF">
        <w:trPr>
          <w:gridAfter w:val="1"/>
          <w:wAfter w:w="98" w:type="pct"/>
        </w:trPr>
        <w:tc>
          <w:tcPr>
            <w:tcW w:w="668" w:type="pct"/>
            <w:shd w:val="clear" w:color="auto" w:fill="auto"/>
          </w:tcPr>
          <w:p w14:paraId="1DBB3FC0" w14:textId="77777777" w:rsidR="00D7328D" w:rsidRPr="00357ADF" w:rsidRDefault="00C92D19" w:rsidP="004E2F27">
            <w:pPr>
              <w:spacing w:after="120"/>
              <w:rPr>
                <w:rFonts w:ascii="Times New Roman" w:eastAsia="Times New Roman" w:hAnsi="Times New Roman" w:cs="Times New Roman"/>
                <w:i/>
                <w:sz w:val="16"/>
                <w:szCs w:val="16"/>
              </w:rPr>
            </w:pPr>
            <w:r w:rsidRPr="00357ADF">
              <w:rPr>
                <w:rFonts w:ascii="Times New Roman" w:eastAsia="Times New Roman" w:hAnsi="Times New Roman" w:cs="Times New Roman"/>
                <w:i/>
                <w:sz w:val="16"/>
                <w:szCs w:val="16"/>
              </w:rPr>
              <w:t xml:space="preserve">Fully </w:t>
            </w:r>
          </w:p>
          <w:p w14:paraId="3389709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vaccinated</w:t>
            </w:r>
          </w:p>
        </w:tc>
        <w:tc>
          <w:tcPr>
            <w:tcW w:w="412" w:type="pct"/>
            <w:shd w:val="clear" w:color="auto" w:fill="auto"/>
          </w:tcPr>
          <w:p w14:paraId="3AB1CB9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76.8</w:t>
            </w:r>
          </w:p>
          <w:p w14:paraId="51DB4AA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(75.5-77.9)</w:t>
            </w:r>
          </w:p>
        </w:tc>
        <w:tc>
          <w:tcPr>
            <w:tcW w:w="412" w:type="pct"/>
            <w:shd w:val="clear" w:color="auto" w:fill="auto"/>
          </w:tcPr>
          <w:p w14:paraId="64CC8FE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83.7</w:t>
            </w:r>
          </w:p>
          <w:p w14:paraId="16B8C46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(81.2-85.9)</w:t>
            </w:r>
          </w:p>
        </w:tc>
        <w:tc>
          <w:tcPr>
            <w:tcW w:w="412" w:type="pct"/>
            <w:shd w:val="clear" w:color="auto" w:fill="auto"/>
          </w:tcPr>
          <w:p w14:paraId="4954054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78.3</w:t>
            </w:r>
          </w:p>
          <w:p w14:paraId="375A53E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(74.3-81.7)</w:t>
            </w:r>
          </w:p>
        </w:tc>
        <w:tc>
          <w:tcPr>
            <w:tcW w:w="412" w:type="pct"/>
            <w:shd w:val="clear" w:color="auto" w:fill="auto"/>
          </w:tcPr>
          <w:p w14:paraId="1F525F4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75.9</w:t>
            </w:r>
          </w:p>
          <w:p w14:paraId="361CDDE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(73.1-78.3)</w:t>
            </w:r>
          </w:p>
        </w:tc>
        <w:tc>
          <w:tcPr>
            <w:tcW w:w="471" w:type="pct"/>
            <w:shd w:val="clear" w:color="auto" w:fill="auto"/>
          </w:tcPr>
          <w:p w14:paraId="0C7A0E5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45.9</w:t>
            </w:r>
          </w:p>
          <w:p w14:paraId="4183BE4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(23.5-61.7)</w:t>
            </w:r>
          </w:p>
        </w:tc>
        <w:tc>
          <w:tcPr>
            <w:tcW w:w="447" w:type="pct"/>
            <w:shd w:val="clear" w:color="auto" w:fill="auto"/>
          </w:tcPr>
          <w:p w14:paraId="76283C0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50.0</w:t>
            </w:r>
          </w:p>
          <w:p w14:paraId="0093D14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(48.4-51.4)</w:t>
            </w:r>
          </w:p>
        </w:tc>
        <w:tc>
          <w:tcPr>
            <w:tcW w:w="412" w:type="pct"/>
            <w:shd w:val="clear" w:color="auto" w:fill="auto"/>
          </w:tcPr>
          <w:p w14:paraId="41CF761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59.1</w:t>
            </w:r>
          </w:p>
          <w:p w14:paraId="4EF140A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(57.4-60.8)</w:t>
            </w:r>
          </w:p>
        </w:tc>
        <w:tc>
          <w:tcPr>
            <w:tcW w:w="412" w:type="pct"/>
            <w:shd w:val="clear" w:color="auto" w:fill="auto"/>
          </w:tcPr>
          <w:p w14:paraId="1849D06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59.5</w:t>
            </w:r>
          </w:p>
          <w:p w14:paraId="62CD172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(58.0-60.9)</w:t>
            </w:r>
          </w:p>
        </w:tc>
        <w:tc>
          <w:tcPr>
            <w:tcW w:w="412" w:type="pct"/>
            <w:shd w:val="clear" w:color="auto" w:fill="auto"/>
          </w:tcPr>
          <w:p w14:paraId="70FDDFD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48.8</w:t>
            </w:r>
          </w:p>
          <w:p w14:paraId="5680856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(45.5-52.0)</w:t>
            </w:r>
          </w:p>
        </w:tc>
        <w:tc>
          <w:tcPr>
            <w:tcW w:w="435" w:type="pct"/>
            <w:shd w:val="clear" w:color="auto" w:fill="auto"/>
          </w:tcPr>
          <w:p w14:paraId="1B89D17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36.5</w:t>
            </w:r>
          </w:p>
          <w:p w14:paraId="1135023F"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(27.5-44.4)</w:t>
            </w:r>
          </w:p>
        </w:tc>
      </w:tr>
      <w:tr w:rsidR="008912C7" w:rsidRPr="00357ADF" w14:paraId="6CC5DC32" w14:textId="77777777" w:rsidTr="00357ADF">
        <w:trPr>
          <w:gridAfter w:val="1"/>
          <w:cnfStyle w:val="000000100000" w:firstRow="0" w:lastRow="0" w:firstColumn="0" w:lastColumn="0" w:oddVBand="0" w:evenVBand="0" w:oddHBand="1" w:evenHBand="0" w:firstRowFirstColumn="0" w:firstRowLastColumn="0" w:lastRowFirstColumn="0" w:lastRowLastColumn="0"/>
          <w:wAfter w:w="98" w:type="pct"/>
        </w:trPr>
        <w:tc>
          <w:tcPr>
            <w:tcW w:w="1079" w:type="pct"/>
            <w:gridSpan w:val="2"/>
            <w:shd w:val="clear" w:color="auto" w:fill="auto"/>
          </w:tcPr>
          <w:p w14:paraId="5DE42F7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b/>
                <w:sz w:val="16"/>
                <w:szCs w:val="16"/>
              </w:rPr>
              <w:t>Hospitalization</w:t>
            </w:r>
          </w:p>
        </w:tc>
        <w:tc>
          <w:tcPr>
            <w:tcW w:w="412" w:type="pct"/>
            <w:shd w:val="clear" w:color="auto" w:fill="auto"/>
          </w:tcPr>
          <w:p w14:paraId="15FE27AD"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5244CED8"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34C01ABF" w14:textId="77777777" w:rsidR="00D7328D" w:rsidRPr="00357ADF" w:rsidRDefault="00D7328D" w:rsidP="004E2F27">
            <w:pPr>
              <w:spacing w:after="120"/>
              <w:rPr>
                <w:rFonts w:ascii="Times New Roman" w:eastAsia="Times New Roman" w:hAnsi="Times New Roman" w:cs="Times New Roman"/>
                <w:sz w:val="16"/>
                <w:szCs w:val="16"/>
              </w:rPr>
            </w:pPr>
          </w:p>
        </w:tc>
        <w:tc>
          <w:tcPr>
            <w:tcW w:w="471" w:type="pct"/>
            <w:shd w:val="clear" w:color="auto" w:fill="auto"/>
          </w:tcPr>
          <w:p w14:paraId="48CEE8E7" w14:textId="77777777" w:rsidR="00D7328D" w:rsidRPr="00357ADF" w:rsidRDefault="00D7328D" w:rsidP="004E2F27">
            <w:pPr>
              <w:spacing w:after="120"/>
              <w:rPr>
                <w:rFonts w:ascii="Times New Roman" w:eastAsia="Times New Roman" w:hAnsi="Times New Roman" w:cs="Times New Roman"/>
                <w:sz w:val="16"/>
                <w:szCs w:val="16"/>
              </w:rPr>
            </w:pPr>
          </w:p>
        </w:tc>
        <w:tc>
          <w:tcPr>
            <w:tcW w:w="447" w:type="pct"/>
            <w:shd w:val="clear" w:color="auto" w:fill="auto"/>
          </w:tcPr>
          <w:p w14:paraId="44C9C5C0"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0BB43CCE"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1C8D6D73"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78AC9A9B" w14:textId="77777777" w:rsidR="00D7328D" w:rsidRPr="00357ADF" w:rsidRDefault="00D7328D" w:rsidP="004E2F27">
            <w:pPr>
              <w:spacing w:after="120"/>
              <w:rPr>
                <w:rFonts w:ascii="Times New Roman" w:eastAsia="Times New Roman" w:hAnsi="Times New Roman" w:cs="Times New Roman"/>
                <w:sz w:val="16"/>
                <w:szCs w:val="16"/>
              </w:rPr>
            </w:pPr>
          </w:p>
        </w:tc>
        <w:tc>
          <w:tcPr>
            <w:tcW w:w="435" w:type="pct"/>
            <w:shd w:val="clear" w:color="auto" w:fill="auto"/>
          </w:tcPr>
          <w:p w14:paraId="10B4379A" w14:textId="77777777" w:rsidR="00D7328D" w:rsidRPr="00357ADF" w:rsidRDefault="00D7328D" w:rsidP="004E2F27">
            <w:pPr>
              <w:spacing w:after="120"/>
              <w:rPr>
                <w:rFonts w:ascii="Times New Roman" w:eastAsia="Times New Roman" w:hAnsi="Times New Roman" w:cs="Times New Roman"/>
                <w:sz w:val="16"/>
                <w:szCs w:val="16"/>
              </w:rPr>
            </w:pPr>
          </w:p>
        </w:tc>
      </w:tr>
      <w:tr w:rsidR="00D7328D" w:rsidRPr="00357ADF" w14:paraId="12E4E775" w14:textId="77777777" w:rsidTr="00357ADF">
        <w:trPr>
          <w:gridAfter w:val="1"/>
          <w:wAfter w:w="98" w:type="pct"/>
        </w:trPr>
        <w:tc>
          <w:tcPr>
            <w:tcW w:w="668" w:type="pct"/>
            <w:shd w:val="clear" w:color="auto" w:fill="auto"/>
          </w:tcPr>
          <w:p w14:paraId="7D9D4E6A" w14:textId="77777777" w:rsidR="00D7328D" w:rsidRPr="00357ADF" w:rsidRDefault="00C92D19" w:rsidP="004E2F27">
            <w:pPr>
              <w:spacing w:after="120"/>
              <w:rPr>
                <w:rFonts w:ascii="Times New Roman" w:eastAsia="Times New Roman" w:hAnsi="Times New Roman" w:cs="Times New Roman"/>
                <w:i/>
                <w:sz w:val="16"/>
                <w:szCs w:val="16"/>
              </w:rPr>
            </w:pPr>
            <w:r w:rsidRPr="00357ADF">
              <w:rPr>
                <w:rFonts w:ascii="Times New Roman" w:eastAsia="Times New Roman" w:hAnsi="Times New Roman" w:cs="Times New Roman"/>
                <w:i/>
                <w:color w:val="000000"/>
                <w:sz w:val="16"/>
                <w:szCs w:val="16"/>
              </w:rPr>
              <w:t>Reference period</w:t>
            </w:r>
          </w:p>
        </w:tc>
        <w:tc>
          <w:tcPr>
            <w:tcW w:w="412" w:type="pct"/>
            <w:shd w:val="clear" w:color="auto" w:fill="auto"/>
          </w:tcPr>
          <w:p w14:paraId="16D63A3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3383ED4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6732977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1AE9351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71" w:type="pct"/>
            <w:shd w:val="clear" w:color="auto" w:fill="auto"/>
          </w:tcPr>
          <w:p w14:paraId="7FA6F8D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47" w:type="pct"/>
            <w:shd w:val="clear" w:color="auto" w:fill="auto"/>
          </w:tcPr>
          <w:p w14:paraId="43A62EFF"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5965B81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2E5420D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6C7C09A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35" w:type="pct"/>
            <w:shd w:val="clear" w:color="auto" w:fill="auto"/>
          </w:tcPr>
          <w:p w14:paraId="6D8B450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r>
      <w:tr w:rsidR="008912C7" w:rsidRPr="00357ADF" w14:paraId="5C33220C" w14:textId="77777777" w:rsidTr="00357ADF">
        <w:trPr>
          <w:gridAfter w:val="1"/>
          <w:cnfStyle w:val="000000100000" w:firstRow="0" w:lastRow="0" w:firstColumn="0" w:lastColumn="0" w:oddVBand="0" w:evenVBand="0" w:oddHBand="1" w:evenHBand="0" w:firstRowFirstColumn="0" w:firstRowLastColumn="0" w:lastRowFirstColumn="0" w:lastRowLastColumn="0"/>
          <w:wAfter w:w="98" w:type="pct"/>
        </w:trPr>
        <w:tc>
          <w:tcPr>
            <w:tcW w:w="668" w:type="pct"/>
            <w:shd w:val="clear" w:color="auto" w:fill="auto"/>
          </w:tcPr>
          <w:p w14:paraId="72901DF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Partially vaccinated</w:t>
            </w:r>
          </w:p>
        </w:tc>
        <w:tc>
          <w:tcPr>
            <w:tcW w:w="412" w:type="pct"/>
            <w:shd w:val="clear" w:color="auto" w:fill="auto"/>
          </w:tcPr>
          <w:p w14:paraId="1DDB4C6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78.8</w:t>
            </w:r>
          </w:p>
          <w:p w14:paraId="010DD43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(77.4-80.2)</w:t>
            </w:r>
          </w:p>
        </w:tc>
        <w:tc>
          <w:tcPr>
            <w:tcW w:w="412" w:type="pct"/>
            <w:shd w:val="clear" w:color="auto" w:fill="auto"/>
          </w:tcPr>
          <w:p w14:paraId="0A933DE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66.5</w:t>
            </w:r>
          </w:p>
          <w:p w14:paraId="4DBAFE1E"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(63.8-68.9)</w:t>
            </w:r>
          </w:p>
        </w:tc>
        <w:tc>
          <w:tcPr>
            <w:tcW w:w="412" w:type="pct"/>
            <w:shd w:val="clear" w:color="auto" w:fill="auto"/>
          </w:tcPr>
          <w:p w14:paraId="19B3AE8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53.3</w:t>
            </w:r>
          </w:p>
          <w:p w14:paraId="1D3A9F1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(44.3-61.0)</w:t>
            </w:r>
          </w:p>
        </w:tc>
        <w:tc>
          <w:tcPr>
            <w:tcW w:w="412" w:type="pct"/>
            <w:shd w:val="clear" w:color="auto" w:fill="auto"/>
          </w:tcPr>
          <w:p w14:paraId="6CF55A5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50.9</w:t>
            </w:r>
          </w:p>
          <w:p w14:paraId="1B96BB0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(44.9-56.2)</w:t>
            </w:r>
          </w:p>
        </w:tc>
        <w:tc>
          <w:tcPr>
            <w:tcW w:w="471" w:type="pct"/>
            <w:shd w:val="clear" w:color="auto" w:fill="auto"/>
          </w:tcPr>
          <w:p w14:paraId="0091E11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1.0 </w:t>
            </w:r>
          </w:p>
          <w:p w14:paraId="77744E1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(-51.8-34.2)</w:t>
            </w:r>
          </w:p>
        </w:tc>
        <w:tc>
          <w:tcPr>
            <w:tcW w:w="447" w:type="pct"/>
            <w:shd w:val="clear" w:color="auto" w:fill="auto"/>
          </w:tcPr>
          <w:p w14:paraId="43E4F7C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54.3</w:t>
            </w:r>
          </w:p>
          <w:p w14:paraId="4201E1C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(47.1-60.6)</w:t>
            </w:r>
          </w:p>
        </w:tc>
        <w:tc>
          <w:tcPr>
            <w:tcW w:w="412" w:type="pct"/>
            <w:shd w:val="clear" w:color="auto" w:fill="auto"/>
          </w:tcPr>
          <w:p w14:paraId="5D3EBB3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37.5 </w:t>
            </w:r>
          </w:p>
          <w:p w14:paraId="4AA15B3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(31.5-43.0)</w:t>
            </w:r>
          </w:p>
        </w:tc>
        <w:tc>
          <w:tcPr>
            <w:tcW w:w="412" w:type="pct"/>
            <w:shd w:val="clear" w:color="auto" w:fill="auto"/>
          </w:tcPr>
          <w:p w14:paraId="2B34265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41.9 </w:t>
            </w:r>
          </w:p>
          <w:p w14:paraId="0AAFB2A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(37.3-46.1)</w:t>
            </w:r>
          </w:p>
        </w:tc>
        <w:tc>
          <w:tcPr>
            <w:tcW w:w="412" w:type="pct"/>
            <w:shd w:val="clear" w:color="auto" w:fill="auto"/>
          </w:tcPr>
          <w:p w14:paraId="1165320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28.9 </w:t>
            </w:r>
          </w:p>
          <w:p w14:paraId="723CA7A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(20.3-36.6)</w:t>
            </w:r>
          </w:p>
        </w:tc>
        <w:tc>
          <w:tcPr>
            <w:tcW w:w="435" w:type="pct"/>
            <w:shd w:val="clear" w:color="auto" w:fill="auto"/>
          </w:tcPr>
          <w:p w14:paraId="1BF7C61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17.2 </w:t>
            </w:r>
          </w:p>
          <w:p w14:paraId="0B7680A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(-3.8-33.9)</w:t>
            </w:r>
          </w:p>
        </w:tc>
      </w:tr>
      <w:tr w:rsidR="00D7328D" w:rsidRPr="00357ADF" w14:paraId="253E0F0D" w14:textId="77777777" w:rsidTr="00357ADF">
        <w:trPr>
          <w:gridAfter w:val="1"/>
          <w:wAfter w:w="98" w:type="pct"/>
        </w:trPr>
        <w:tc>
          <w:tcPr>
            <w:tcW w:w="668" w:type="pct"/>
            <w:shd w:val="clear" w:color="auto" w:fill="auto"/>
          </w:tcPr>
          <w:p w14:paraId="30ADFEDA" w14:textId="77777777" w:rsidR="00D7328D" w:rsidRPr="00357ADF" w:rsidRDefault="00C92D19" w:rsidP="004E2F27">
            <w:pPr>
              <w:spacing w:after="120"/>
              <w:rPr>
                <w:rFonts w:ascii="Times New Roman" w:eastAsia="Times New Roman" w:hAnsi="Times New Roman" w:cs="Times New Roman"/>
                <w:i/>
                <w:sz w:val="16"/>
                <w:szCs w:val="16"/>
              </w:rPr>
            </w:pPr>
            <w:r w:rsidRPr="00357ADF">
              <w:rPr>
                <w:rFonts w:ascii="Times New Roman" w:eastAsia="Times New Roman" w:hAnsi="Times New Roman" w:cs="Times New Roman"/>
                <w:i/>
                <w:sz w:val="16"/>
                <w:szCs w:val="16"/>
              </w:rPr>
              <w:t xml:space="preserve">Fully </w:t>
            </w:r>
          </w:p>
          <w:p w14:paraId="1E16B88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vaccinated</w:t>
            </w:r>
          </w:p>
        </w:tc>
        <w:tc>
          <w:tcPr>
            <w:tcW w:w="412" w:type="pct"/>
            <w:shd w:val="clear" w:color="auto" w:fill="auto"/>
          </w:tcPr>
          <w:p w14:paraId="68B1E9E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96.3 </w:t>
            </w:r>
          </w:p>
          <w:p w14:paraId="0C6670F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(93.4-98.0)</w:t>
            </w:r>
          </w:p>
        </w:tc>
        <w:tc>
          <w:tcPr>
            <w:tcW w:w="412" w:type="pct"/>
            <w:shd w:val="clear" w:color="auto" w:fill="auto"/>
          </w:tcPr>
          <w:p w14:paraId="5107D8B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95.2 </w:t>
            </w:r>
          </w:p>
          <w:p w14:paraId="3510E3E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(91.5-97.2)</w:t>
            </w:r>
          </w:p>
        </w:tc>
        <w:tc>
          <w:tcPr>
            <w:tcW w:w="412" w:type="pct"/>
            <w:shd w:val="clear" w:color="auto" w:fill="auto"/>
          </w:tcPr>
          <w:p w14:paraId="6403FA7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87.0 </w:t>
            </w:r>
          </w:p>
          <w:p w14:paraId="07ABC5F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(81.7-90.8)</w:t>
            </w:r>
          </w:p>
        </w:tc>
        <w:tc>
          <w:tcPr>
            <w:tcW w:w="412" w:type="pct"/>
            <w:shd w:val="clear" w:color="auto" w:fill="auto"/>
          </w:tcPr>
          <w:p w14:paraId="63D6C42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86.3 </w:t>
            </w:r>
          </w:p>
          <w:p w14:paraId="412F550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(83.3-88.8)</w:t>
            </w:r>
          </w:p>
        </w:tc>
        <w:tc>
          <w:tcPr>
            <w:tcW w:w="471" w:type="pct"/>
            <w:shd w:val="clear" w:color="auto" w:fill="auto"/>
          </w:tcPr>
          <w:p w14:paraId="4FDD86A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59.9 </w:t>
            </w:r>
          </w:p>
          <w:p w14:paraId="00833C0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(33.4-75.8)</w:t>
            </w:r>
          </w:p>
        </w:tc>
        <w:tc>
          <w:tcPr>
            <w:tcW w:w="447" w:type="pct"/>
            <w:shd w:val="clear" w:color="auto" w:fill="auto"/>
          </w:tcPr>
          <w:p w14:paraId="45A2114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82.8 </w:t>
            </w:r>
          </w:p>
          <w:p w14:paraId="757E015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(80.0-85.1)</w:t>
            </w:r>
          </w:p>
        </w:tc>
        <w:tc>
          <w:tcPr>
            <w:tcW w:w="412" w:type="pct"/>
            <w:shd w:val="clear" w:color="auto" w:fill="auto"/>
          </w:tcPr>
          <w:p w14:paraId="7E05B05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79.6 </w:t>
            </w:r>
          </w:p>
          <w:p w14:paraId="3B4B7FC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(77.6-81.4)</w:t>
            </w:r>
          </w:p>
        </w:tc>
        <w:tc>
          <w:tcPr>
            <w:tcW w:w="412" w:type="pct"/>
            <w:shd w:val="clear" w:color="auto" w:fill="auto"/>
          </w:tcPr>
          <w:p w14:paraId="5A71E4B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72.7 </w:t>
            </w:r>
          </w:p>
          <w:p w14:paraId="5E5FF7C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(70.8-74.4)</w:t>
            </w:r>
          </w:p>
        </w:tc>
        <w:tc>
          <w:tcPr>
            <w:tcW w:w="412" w:type="pct"/>
            <w:shd w:val="clear" w:color="auto" w:fill="auto"/>
          </w:tcPr>
          <w:p w14:paraId="22B1691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58.2 </w:t>
            </w:r>
          </w:p>
          <w:p w14:paraId="0B1911A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(53.9-62.1)</w:t>
            </w:r>
          </w:p>
        </w:tc>
        <w:tc>
          <w:tcPr>
            <w:tcW w:w="435" w:type="pct"/>
            <w:shd w:val="clear" w:color="auto" w:fill="auto"/>
          </w:tcPr>
          <w:p w14:paraId="5BC761B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42.4 </w:t>
            </w:r>
          </w:p>
          <w:p w14:paraId="0AFCF48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(30.2-52.4)</w:t>
            </w:r>
          </w:p>
        </w:tc>
      </w:tr>
      <w:tr w:rsidR="008912C7" w:rsidRPr="00357ADF" w14:paraId="2419D0C1" w14:textId="77777777" w:rsidTr="00357ADF">
        <w:trPr>
          <w:gridAfter w:val="1"/>
          <w:cnfStyle w:val="000000100000" w:firstRow="0" w:lastRow="0" w:firstColumn="0" w:lastColumn="0" w:oddVBand="0" w:evenVBand="0" w:oddHBand="1" w:evenHBand="0" w:firstRowFirstColumn="0" w:firstRowLastColumn="0" w:lastRowFirstColumn="0" w:lastRowLastColumn="0"/>
          <w:wAfter w:w="98" w:type="pct"/>
        </w:trPr>
        <w:tc>
          <w:tcPr>
            <w:tcW w:w="1079" w:type="pct"/>
            <w:gridSpan w:val="2"/>
            <w:shd w:val="clear" w:color="auto" w:fill="auto"/>
          </w:tcPr>
          <w:p w14:paraId="58D4330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b/>
                <w:sz w:val="16"/>
                <w:szCs w:val="16"/>
              </w:rPr>
              <w:t>ICU admission</w:t>
            </w:r>
          </w:p>
        </w:tc>
        <w:tc>
          <w:tcPr>
            <w:tcW w:w="412" w:type="pct"/>
            <w:shd w:val="clear" w:color="auto" w:fill="auto"/>
          </w:tcPr>
          <w:p w14:paraId="5FB73E95"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13E8B133"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60E2A78D" w14:textId="77777777" w:rsidR="00D7328D" w:rsidRPr="00357ADF" w:rsidRDefault="00D7328D" w:rsidP="004E2F27">
            <w:pPr>
              <w:spacing w:after="120"/>
              <w:rPr>
                <w:rFonts w:ascii="Times New Roman" w:eastAsia="Times New Roman" w:hAnsi="Times New Roman" w:cs="Times New Roman"/>
                <w:sz w:val="16"/>
                <w:szCs w:val="16"/>
              </w:rPr>
            </w:pPr>
          </w:p>
        </w:tc>
        <w:tc>
          <w:tcPr>
            <w:tcW w:w="471" w:type="pct"/>
            <w:shd w:val="clear" w:color="auto" w:fill="auto"/>
          </w:tcPr>
          <w:p w14:paraId="7242A4A3" w14:textId="77777777" w:rsidR="00D7328D" w:rsidRPr="00357ADF" w:rsidRDefault="00D7328D" w:rsidP="004E2F27">
            <w:pPr>
              <w:spacing w:after="120"/>
              <w:rPr>
                <w:rFonts w:ascii="Times New Roman" w:eastAsia="Times New Roman" w:hAnsi="Times New Roman" w:cs="Times New Roman"/>
                <w:sz w:val="16"/>
                <w:szCs w:val="16"/>
              </w:rPr>
            </w:pPr>
          </w:p>
        </w:tc>
        <w:tc>
          <w:tcPr>
            <w:tcW w:w="447" w:type="pct"/>
            <w:shd w:val="clear" w:color="auto" w:fill="auto"/>
          </w:tcPr>
          <w:p w14:paraId="01B2E7F2"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4778E397"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03BFE5F0"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73E4D6A4" w14:textId="77777777" w:rsidR="00D7328D" w:rsidRPr="00357ADF" w:rsidRDefault="00D7328D" w:rsidP="004E2F27">
            <w:pPr>
              <w:spacing w:after="120"/>
              <w:rPr>
                <w:rFonts w:ascii="Times New Roman" w:eastAsia="Times New Roman" w:hAnsi="Times New Roman" w:cs="Times New Roman"/>
                <w:sz w:val="16"/>
                <w:szCs w:val="16"/>
              </w:rPr>
            </w:pPr>
          </w:p>
        </w:tc>
        <w:tc>
          <w:tcPr>
            <w:tcW w:w="435" w:type="pct"/>
            <w:shd w:val="clear" w:color="auto" w:fill="auto"/>
          </w:tcPr>
          <w:p w14:paraId="2D0B4319" w14:textId="77777777" w:rsidR="00D7328D" w:rsidRPr="00357ADF" w:rsidRDefault="00D7328D" w:rsidP="004E2F27">
            <w:pPr>
              <w:spacing w:after="120"/>
              <w:rPr>
                <w:rFonts w:ascii="Times New Roman" w:eastAsia="Times New Roman" w:hAnsi="Times New Roman" w:cs="Times New Roman"/>
                <w:sz w:val="16"/>
                <w:szCs w:val="16"/>
              </w:rPr>
            </w:pPr>
          </w:p>
        </w:tc>
      </w:tr>
      <w:tr w:rsidR="00D7328D" w:rsidRPr="00357ADF" w14:paraId="03759472" w14:textId="77777777" w:rsidTr="00357ADF">
        <w:trPr>
          <w:gridAfter w:val="1"/>
          <w:wAfter w:w="98" w:type="pct"/>
        </w:trPr>
        <w:tc>
          <w:tcPr>
            <w:tcW w:w="668" w:type="pct"/>
            <w:shd w:val="clear" w:color="auto" w:fill="auto"/>
          </w:tcPr>
          <w:p w14:paraId="0D6A3836" w14:textId="77777777" w:rsidR="00D7328D" w:rsidRPr="00357ADF" w:rsidRDefault="00C92D19" w:rsidP="004E2F27">
            <w:pPr>
              <w:spacing w:after="120"/>
              <w:rPr>
                <w:rFonts w:ascii="Times New Roman" w:eastAsia="Times New Roman" w:hAnsi="Times New Roman" w:cs="Times New Roman"/>
                <w:i/>
                <w:sz w:val="16"/>
                <w:szCs w:val="16"/>
              </w:rPr>
            </w:pPr>
            <w:r w:rsidRPr="00357ADF">
              <w:rPr>
                <w:rFonts w:ascii="Times New Roman" w:eastAsia="Times New Roman" w:hAnsi="Times New Roman" w:cs="Times New Roman"/>
                <w:i/>
                <w:color w:val="000000"/>
                <w:sz w:val="16"/>
                <w:szCs w:val="16"/>
              </w:rPr>
              <w:t>Reference period</w:t>
            </w:r>
          </w:p>
        </w:tc>
        <w:tc>
          <w:tcPr>
            <w:tcW w:w="412" w:type="pct"/>
            <w:shd w:val="clear" w:color="auto" w:fill="auto"/>
          </w:tcPr>
          <w:p w14:paraId="3EFB16A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41A0F6D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572B28DE"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2DCBA96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71" w:type="pct"/>
            <w:shd w:val="clear" w:color="auto" w:fill="auto"/>
          </w:tcPr>
          <w:p w14:paraId="792EF60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47" w:type="pct"/>
            <w:shd w:val="clear" w:color="auto" w:fill="auto"/>
          </w:tcPr>
          <w:p w14:paraId="19A1AFC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6AE05BF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3C34552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3EB3143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35" w:type="pct"/>
            <w:shd w:val="clear" w:color="auto" w:fill="auto"/>
          </w:tcPr>
          <w:p w14:paraId="771BE03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r>
      <w:tr w:rsidR="008912C7" w:rsidRPr="00357ADF" w14:paraId="1C0F59CC" w14:textId="77777777" w:rsidTr="00357ADF">
        <w:trPr>
          <w:gridAfter w:val="1"/>
          <w:cnfStyle w:val="000000100000" w:firstRow="0" w:lastRow="0" w:firstColumn="0" w:lastColumn="0" w:oddVBand="0" w:evenVBand="0" w:oddHBand="1" w:evenHBand="0" w:firstRowFirstColumn="0" w:firstRowLastColumn="0" w:lastRowFirstColumn="0" w:lastRowLastColumn="0"/>
          <w:wAfter w:w="98" w:type="pct"/>
        </w:trPr>
        <w:tc>
          <w:tcPr>
            <w:tcW w:w="668" w:type="pct"/>
            <w:shd w:val="clear" w:color="auto" w:fill="auto"/>
          </w:tcPr>
          <w:p w14:paraId="50CC93A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Partially vaccinated</w:t>
            </w:r>
          </w:p>
        </w:tc>
        <w:tc>
          <w:tcPr>
            <w:tcW w:w="412" w:type="pct"/>
            <w:shd w:val="clear" w:color="auto" w:fill="auto"/>
          </w:tcPr>
          <w:p w14:paraId="53488CD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78.9</w:t>
            </w:r>
          </w:p>
          <w:p w14:paraId="2150BA0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(76.4-81.2)</w:t>
            </w:r>
          </w:p>
        </w:tc>
        <w:tc>
          <w:tcPr>
            <w:tcW w:w="412" w:type="pct"/>
            <w:shd w:val="clear" w:color="auto" w:fill="auto"/>
          </w:tcPr>
          <w:p w14:paraId="30FE4E4E"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68.1</w:t>
            </w:r>
          </w:p>
          <w:p w14:paraId="270EC80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(63.8-71.9)</w:t>
            </w:r>
          </w:p>
        </w:tc>
        <w:tc>
          <w:tcPr>
            <w:tcW w:w="412" w:type="pct"/>
            <w:shd w:val="clear" w:color="auto" w:fill="auto"/>
          </w:tcPr>
          <w:p w14:paraId="7D1D59A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53.4</w:t>
            </w:r>
          </w:p>
          <w:p w14:paraId="6A05986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(37.7-65.2)</w:t>
            </w:r>
          </w:p>
        </w:tc>
        <w:tc>
          <w:tcPr>
            <w:tcW w:w="412" w:type="pct"/>
            <w:shd w:val="clear" w:color="auto" w:fill="auto"/>
          </w:tcPr>
          <w:p w14:paraId="73B4E34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51.1</w:t>
            </w:r>
          </w:p>
          <w:p w14:paraId="7D7F697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(41.1-59.4)</w:t>
            </w:r>
          </w:p>
        </w:tc>
        <w:tc>
          <w:tcPr>
            <w:tcW w:w="471" w:type="pct"/>
            <w:shd w:val="clear" w:color="auto" w:fill="auto"/>
          </w:tcPr>
          <w:p w14:paraId="1BFECCD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-5.8</w:t>
            </w:r>
          </w:p>
          <w:p w14:paraId="1904DAE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(-142.4-53.8)</w:t>
            </w:r>
          </w:p>
        </w:tc>
        <w:tc>
          <w:tcPr>
            <w:tcW w:w="447" w:type="pct"/>
            <w:shd w:val="clear" w:color="auto" w:fill="auto"/>
          </w:tcPr>
          <w:p w14:paraId="6A4F7DE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53.3</w:t>
            </w:r>
          </w:p>
          <w:p w14:paraId="069CFB0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(37.7-65.0)</w:t>
            </w:r>
          </w:p>
        </w:tc>
        <w:tc>
          <w:tcPr>
            <w:tcW w:w="412" w:type="pct"/>
            <w:shd w:val="clear" w:color="auto" w:fill="auto"/>
          </w:tcPr>
          <w:p w14:paraId="4F5710A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38.4</w:t>
            </w:r>
          </w:p>
          <w:p w14:paraId="5A270A6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(28.6-46.9)</w:t>
            </w:r>
          </w:p>
        </w:tc>
        <w:tc>
          <w:tcPr>
            <w:tcW w:w="412" w:type="pct"/>
            <w:shd w:val="clear" w:color="auto" w:fill="auto"/>
          </w:tcPr>
          <w:p w14:paraId="26C7A1B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41.1</w:t>
            </w:r>
          </w:p>
          <w:p w14:paraId="539379B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(33.7-47.7)</w:t>
            </w:r>
          </w:p>
        </w:tc>
        <w:tc>
          <w:tcPr>
            <w:tcW w:w="412" w:type="pct"/>
            <w:shd w:val="clear" w:color="auto" w:fill="auto"/>
          </w:tcPr>
          <w:p w14:paraId="5BB2317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33.6</w:t>
            </w:r>
          </w:p>
          <w:p w14:paraId="5E2041A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(19.4-45.4)</w:t>
            </w:r>
          </w:p>
        </w:tc>
        <w:tc>
          <w:tcPr>
            <w:tcW w:w="435" w:type="pct"/>
            <w:shd w:val="clear" w:color="auto" w:fill="auto"/>
          </w:tcPr>
          <w:p w14:paraId="1682751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11.4</w:t>
            </w:r>
          </w:p>
          <w:p w14:paraId="25D29E4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(-34.7-41.7)</w:t>
            </w:r>
          </w:p>
        </w:tc>
      </w:tr>
      <w:tr w:rsidR="00D7328D" w:rsidRPr="00357ADF" w14:paraId="0AB0D088" w14:textId="77777777" w:rsidTr="00357ADF">
        <w:trPr>
          <w:gridAfter w:val="1"/>
          <w:wAfter w:w="98" w:type="pct"/>
        </w:trPr>
        <w:tc>
          <w:tcPr>
            <w:tcW w:w="668" w:type="pct"/>
            <w:shd w:val="clear" w:color="auto" w:fill="auto"/>
          </w:tcPr>
          <w:p w14:paraId="13F4A394" w14:textId="77777777" w:rsidR="00D7328D" w:rsidRPr="00357ADF" w:rsidRDefault="00C92D19" w:rsidP="004E2F27">
            <w:pPr>
              <w:spacing w:after="120"/>
              <w:rPr>
                <w:rFonts w:ascii="Times New Roman" w:eastAsia="Times New Roman" w:hAnsi="Times New Roman" w:cs="Times New Roman"/>
                <w:i/>
                <w:sz w:val="16"/>
                <w:szCs w:val="16"/>
              </w:rPr>
            </w:pPr>
            <w:r w:rsidRPr="00357ADF">
              <w:rPr>
                <w:rFonts w:ascii="Times New Roman" w:eastAsia="Times New Roman" w:hAnsi="Times New Roman" w:cs="Times New Roman"/>
                <w:i/>
                <w:sz w:val="16"/>
                <w:szCs w:val="16"/>
              </w:rPr>
              <w:t xml:space="preserve">Fully </w:t>
            </w:r>
          </w:p>
          <w:p w14:paraId="2B342EA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vaccinated</w:t>
            </w:r>
          </w:p>
        </w:tc>
        <w:tc>
          <w:tcPr>
            <w:tcW w:w="412" w:type="pct"/>
            <w:shd w:val="clear" w:color="auto" w:fill="auto"/>
          </w:tcPr>
          <w:p w14:paraId="0BEE4D8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96.8</w:t>
            </w:r>
          </w:p>
          <w:p w14:paraId="502108D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(89.8-99.0)</w:t>
            </w:r>
          </w:p>
        </w:tc>
        <w:tc>
          <w:tcPr>
            <w:tcW w:w="412" w:type="pct"/>
            <w:shd w:val="clear" w:color="auto" w:fill="auto"/>
          </w:tcPr>
          <w:p w14:paraId="1E5DD17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94.9</w:t>
            </w:r>
          </w:p>
          <w:p w14:paraId="103896A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(87.8-97.8)</w:t>
            </w:r>
          </w:p>
        </w:tc>
        <w:tc>
          <w:tcPr>
            <w:tcW w:w="412" w:type="pct"/>
            <w:shd w:val="clear" w:color="auto" w:fill="auto"/>
          </w:tcPr>
          <w:p w14:paraId="65F8136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84.7</w:t>
            </w:r>
          </w:p>
          <w:p w14:paraId="790E347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(74.2-91.0)</w:t>
            </w:r>
          </w:p>
        </w:tc>
        <w:tc>
          <w:tcPr>
            <w:tcW w:w="412" w:type="pct"/>
            <w:shd w:val="clear" w:color="auto" w:fill="auto"/>
          </w:tcPr>
          <w:p w14:paraId="3100448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87.0</w:t>
            </w:r>
          </w:p>
          <w:p w14:paraId="7250B90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(82.1-90.5)</w:t>
            </w:r>
          </w:p>
        </w:tc>
        <w:tc>
          <w:tcPr>
            <w:tcW w:w="471" w:type="pct"/>
            <w:shd w:val="clear" w:color="auto" w:fill="auto"/>
          </w:tcPr>
          <w:p w14:paraId="1DD7ACF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52.7</w:t>
            </w:r>
          </w:p>
          <w:p w14:paraId="7613752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(-23.9-81.9)</w:t>
            </w:r>
          </w:p>
        </w:tc>
        <w:tc>
          <w:tcPr>
            <w:tcW w:w="447" w:type="pct"/>
            <w:shd w:val="clear" w:color="auto" w:fill="auto"/>
          </w:tcPr>
          <w:p w14:paraId="6381D81E"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84.1</w:t>
            </w:r>
          </w:p>
          <w:p w14:paraId="074CE26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(786.0-88.2)</w:t>
            </w:r>
          </w:p>
        </w:tc>
        <w:tc>
          <w:tcPr>
            <w:tcW w:w="412" w:type="pct"/>
            <w:shd w:val="clear" w:color="auto" w:fill="auto"/>
          </w:tcPr>
          <w:p w14:paraId="2B9715D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80.0</w:t>
            </w:r>
          </w:p>
          <w:p w14:paraId="5E2C987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(76.7-82.7)</w:t>
            </w:r>
          </w:p>
        </w:tc>
        <w:tc>
          <w:tcPr>
            <w:tcW w:w="412" w:type="pct"/>
            <w:shd w:val="clear" w:color="auto" w:fill="auto"/>
          </w:tcPr>
          <w:p w14:paraId="6FE1E72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73.8</w:t>
            </w:r>
          </w:p>
          <w:p w14:paraId="486D4F1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(70.9-76.4)</w:t>
            </w:r>
          </w:p>
        </w:tc>
        <w:tc>
          <w:tcPr>
            <w:tcW w:w="412" w:type="pct"/>
            <w:shd w:val="clear" w:color="auto" w:fill="auto"/>
          </w:tcPr>
          <w:p w14:paraId="247FADF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58.5</w:t>
            </w:r>
          </w:p>
          <w:p w14:paraId="5141FF0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(51.2-64.7)</w:t>
            </w:r>
          </w:p>
        </w:tc>
        <w:tc>
          <w:tcPr>
            <w:tcW w:w="435" w:type="pct"/>
            <w:shd w:val="clear" w:color="auto" w:fill="auto"/>
          </w:tcPr>
          <w:p w14:paraId="6BE173A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36.0</w:t>
            </w:r>
          </w:p>
          <w:p w14:paraId="431EABC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(8.5-55.3)</w:t>
            </w:r>
          </w:p>
        </w:tc>
      </w:tr>
      <w:tr w:rsidR="008912C7" w:rsidRPr="00357ADF" w14:paraId="09C2A370" w14:textId="77777777" w:rsidTr="00357ADF">
        <w:trPr>
          <w:gridAfter w:val="1"/>
          <w:cnfStyle w:val="000000100000" w:firstRow="0" w:lastRow="0" w:firstColumn="0" w:lastColumn="0" w:oddVBand="0" w:evenVBand="0" w:oddHBand="1" w:evenHBand="0" w:firstRowFirstColumn="0" w:firstRowLastColumn="0" w:lastRowFirstColumn="0" w:lastRowLastColumn="0"/>
          <w:wAfter w:w="98" w:type="pct"/>
        </w:trPr>
        <w:tc>
          <w:tcPr>
            <w:tcW w:w="668" w:type="pct"/>
            <w:shd w:val="clear" w:color="auto" w:fill="auto"/>
          </w:tcPr>
          <w:p w14:paraId="3C3C9FB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b/>
                <w:sz w:val="16"/>
                <w:szCs w:val="16"/>
              </w:rPr>
              <w:t>Death</w:t>
            </w:r>
          </w:p>
        </w:tc>
        <w:tc>
          <w:tcPr>
            <w:tcW w:w="412" w:type="pct"/>
            <w:shd w:val="clear" w:color="auto" w:fill="auto"/>
          </w:tcPr>
          <w:p w14:paraId="7CC7ECB2"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1CD051DE"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7EE16605"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2813CCBF" w14:textId="77777777" w:rsidR="00D7328D" w:rsidRPr="00357ADF" w:rsidRDefault="00D7328D" w:rsidP="004E2F27">
            <w:pPr>
              <w:spacing w:after="120"/>
              <w:rPr>
                <w:rFonts w:ascii="Times New Roman" w:eastAsia="Times New Roman" w:hAnsi="Times New Roman" w:cs="Times New Roman"/>
                <w:sz w:val="16"/>
                <w:szCs w:val="16"/>
              </w:rPr>
            </w:pPr>
          </w:p>
        </w:tc>
        <w:tc>
          <w:tcPr>
            <w:tcW w:w="471" w:type="pct"/>
            <w:shd w:val="clear" w:color="auto" w:fill="auto"/>
          </w:tcPr>
          <w:p w14:paraId="1AA289D7" w14:textId="77777777" w:rsidR="00D7328D" w:rsidRPr="00357ADF" w:rsidRDefault="00D7328D" w:rsidP="004E2F27">
            <w:pPr>
              <w:spacing w:after="120"/>
              <w:rPr>
                <w:rFonts w:ascii="Times New Roman" w:eastAsia="Times New Roman" w:hAnsi="Times New Roman" w:cs="Times New Roman"/>
                <w:sz w:val="16"/>
                <w:szCs w:val="16"/>
              </w:rPr>
            </w:pPr>
          </w:p>
        </w:tc>
        <w:tc>
          <w:tcPr>
            <w:tcW w:w="447" w:type="pct"/>
            <w:shd w:val="clear" w:color="auto" w:fill="auto"/>
          </w:tcPr>
          <w:p w14:paraId="688EB766"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461EAA08"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216DD6EA" w14:textId="77777777" w:rsidR="00D7328D" w:rsidRPr="00357ADF" w:rsidRDefault="00D7328D" w:rsidP="004E2F27">
            <w:pPr>
              <w:spacing w:after="120"/>
              <w:rPr>
                <w:rFonts w:ascii="Times New Roman" w:eastAsia="Times New Roman" w:hAnsi="Times New Roman" w:cs="Times New Roman"/>
                <w:sz w:val="16"/>
                <w:szCs w:val="16"/>
              </w:rPr>
            </w:pPr>
          </w:p>
        </w:tc>
        <w:tc>
          <w:tcPr>
            <w:tcW w:w="412" w:type="pct"/>
            <w:shd w:val="clear" w:color="auto" w:fill="auto"/>
          </w:tcPr>
          <w:p w14:paraId="0DDA98F7" w14:textId="77777777" w:rsidR="00D7328D" w:rsidRPr="00357ADF" w:rsidRDefault="00D7328D" w:rsidP="004E2F27">
            <w:pPr>
              <w:spacing w:after="120"/>
              <w:rPr>
                <w:rFonts w:ascii="Times New Roman" w:eastAsia="Times New Roman" w:hAnsi="Times New Roman" w:cs="Times New Roman"/>
                <w:sz w:val="16"/>
                <w:szCs w:val="16"/>
              </w:rPr>
            </w:pPr>
          </w:p>
        </w:tc>
        <w:tc>
          <w:tcPr>
            <w:tcW w:w="435" w:type="pct"/>
            <w:shd w:val="clear" w:color="auto" w:fill="auto"/>
          </w:tcPr>
          <w:p w14:paraId="162AF9ED" w14:textId="77777777" w:rsidR="00D7328D" w:rsidRPr="00357ADF" w:rsidRDefault="00D7328D" w:rsidP="004E2F27">
            <w:pPr>
              <w:spacing w:after="120"/>
              <w:rPr>
                <w:rFonts w:ascii="Times New Roman" w:eastAsia="Times New Roman" w:hAnsi="Times New Roman" w:cs="Times New Roman"/>
                <w:sz w:val="16"/>
                <w:szCs w:val="16"/>
              </w:rPr>
            </w:pPr>
          </w:p>
        </w:tc>
      </w:tr>
      <w:tr w:rsidR="00D7328D" w:rsidRPr="00357ADF" w14:paraId="7DA05D77" w14:textId="77777777" w:rsidTr="00357ADF">
        <w:trPr>
          <w:gridAfter w:val="1"/>
          <w:wAfter w:w="98" w:type="pct"/>
        </w:trPr>
        <w:tc>
          <w:tcPr>
            <w:tcW w:w="668" w:type="pct"/>
            <w:shd w:val="clear" w:color="auto" w:fill="auto"/>
          </w:tcPr>
          <w:p w14:paraId="0B04A4DB" w14:textId="77777777" w:rsidR="00D7328D" w:rsidRPr="00357ADF" w:rsidRDefault="00C92D19" w:rsidP="004E2F27">
            <w:pPr>
              <w:spacing w:after="120"/>
              <w:rPr>
                <w:rFonts w:ascii="Times New Roman" w:eastAsia="Times New Roman" w:hAnsi="Times New Roman" w:cs="Times New Roman"/>
                <w:i/>
                <w:sz w:val="16"/>
                <w:szCs w:val="16"/>
              </w:rPr>
            </w:pPr>
            <w:r w:rsidRPr="00357ADF">
              <w:rPr>
                <w:rFonts w:ascii="Times New Roman" w:eastAsia="Times New Roman" w:hAnsi="Times New Roman" w:cs="Times New Roman"/>
                <w:i/>
                <w:color w:val="000000"/>
                <w:sz w:val="16"/>
                <w:szCs w:val="16"/>
              </w:rPr>
              <w:t>Reference period</w:t>
            </w:r>
          </w:p>
        </w:tc>
        <w:tc>
          <w:tcPr>
            <w:tcW w:w="412" w:type="pct"/>
            <w:shd w:val="clear" w:color="auto" w:fill="auto"/>
          </w:tcPr>
          <w:p w14:paraId="4C351CA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2C9839B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66EBB4B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7B7FCA8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71" w:type="pct"/>
            <w:shd w:val="clear" w:color="auto" w:fill="auto"/>
          </w:tcPr>
          <w:p w14:paraId="7088BFC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47" w:type="pct"/>
            <w:shd w:val="clear" w:color="auto" w:fill="auto"/>
          </w:tcPr>
          <w:p w14:paraId="493149E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02EDB17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73BEB83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12" w:type="pct"/>
            <w:shd w:val="clear" w:color="auto" w:fill="auto"/>
          </w:tcPr>
          <w:p w14:paraId="76ADEB79"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435" w:type="pct"/>
            <w:shd w:val="clear" w:color="auto" w:fill="auto"/>
          </w:tcPr>
          <w:p w14:paraId="092F7B7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r>
      <w:tr w:rsidR="008912C7" w:rsidRPr="00357ADF" w14:paraId="47E8105C" w14:textId="77777777" w:rsidTr="00357ADF">
        <w:trPr>
          <w:gridAfter w:val="1"/>
          <w:cnfStyle w:val="000000100000" w:firstRow="0" w:lastRow="0" w:firstColumn="0" w:lastColumn="0" w:oddVBand="0" w:evenVBand="0" w:oddHBand="1" w:evenHBand="0" w:firstRowFirstColumn="0" w:firstRowLastColumn="0" w:lastRowFirstColumn="0" w:lastRowLastColumn="0"/>
          <w:wAfter w:w="98" w:type="pct"/>
        </w:trPr>
        <w:tc>
          <w:tcPr>
            <w:tcW w:w="668" w:type="pct"/>
            <w:shd w:val="clear" w:color="auto" w:fill="auto"/>
          </w:tcPr>
          <w:p w14:paraId="0C2EAB4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Partially vaccinated</w:t>
            </w:r>
          </w:p>
        </w:tc>
        <w:tc>
          <w:tcPr>
            <w:tcW w:w="412" w:type="pct"/>
            <w:shd w:val="clear" w:color="auto" w:fill="auto"/>
          </w:tcPr>
          <w:p w14:paraId="756C640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80.8</w:t>
            </w:r>
          </w:p>
          <w:p w14:paraId="5A46601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(77.8-83.4)</w:t>
            </w:r>
          </w:p>
        </w:tc>
        <w:tc>
          <w:tcPr>
            <w:tcW w:w="412" w:type="pct"/>
            <w:shd w:val="clear" w:color="auto" w:fill="auto"/>
          </w:tcPr>
          <w:p w14:paraId="58E0725F"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69.4</w:t>
            </w:r>
          </w:p>
          <w:p w14:paraId="35908C9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(65.1-73.1)</w:t>
            </w:r>
          </w:p>
        </w:tc>
        <w:tc>
          <w:tcPr>
            <w:tcW w:w="412" w:type="pct"/>
            <w:shd w:val="clear" w:color="auto" w:fill="auto"/>
          </w:tcPr>
          <w:p w14:paraId="056D594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57.1</w:t>
            </w:r>
          </w:p>
          <w:p w14:paraId="4F0731B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(45.1-66.5)</w:t>
            </w:r>
          </w:p>
        </w:tc>
        <w:tc>
          <w:tcPr>
            <w:tcW w:w="412" w:type="pct"/>
            <w:shd w:val="clear" w:color="auto" w:fill="auto"/>
          </w:tcPr>
          <w:p w14:paraId="620B1E6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56.2</w:t>
            </w:r>
          </w:p>
          <w:p w14:paraId="5F9A6F52"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(49.2-62.2)</w:t>
            </w:r>
          </w:p>
        </w:tc>
        <w:tc>
          <w:tcPr>
            <w:tcW w:w="471" w:type="pct"/>
            <w:shd w:val="clear" w:color="auto" w:fill="auto"/>
          </w:tcPr>
          <w:p w14:paraId="42AD7A1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5.6</w:t>
            </w:r>
          </w:p>
          <w:p w14:paraId="14310A3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(-56.1-42.9)</w:t>
            </w:r>
          </w:p>
        </w:tc>
        <w:tc>
          <w:tcPr>
            <w:tcW w:w="447" w:type="pct"/>
            <w:shd w:val="clear" w:color="auto" w:fill="auto"/>
          </w:tcPr>
          <w:p w14:paraId="3861954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56.1</w:t>
            </w:r>
          </w:p>
          <w:p w14:paraId="12A7BE1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(34.3-70.7)</w:t>
            </w:r>
          </w:p>
        </w:tc>
        <w:tc>
          <w:tcPr>
            <w:tcW w:w="412" w:type="pct"/>
            <w:shd w:val="clear" w:color="auto" w:fill="auto"/>
          </w:tcPr>
          <w:p w14:paraId="4833A21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40.4</w:t>
            </w:r>
          </w:p>
          <w:p w14:paraId="7FDF09C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(31.1-48.5)</w:t>
            </w:r>
          </w:p>
        </w:tc>
        <w:tc>
          <w:tcPr>
            <w:tcW w:w="412" w:type="pct"/>
            <w:shd w:val="clear" w:color="auto" w:fill="auto"/>
          </w:tcPr>
          <w:p w14:paraId="2A85F51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44.4</w:t>
            </w:r>
          </w:p>
          <w:p w14:paraId="7017AA2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(38.1-50.0)</w:t>
            </w:r>
          </w:p>
        </w:tc>
        <w:tc>
          <w:tcPr>
            <w:tcW w:w="412" w:type="pct"/>
            <w:shd w:val="clear" w:color="auto" w:fill="auto"/>
          </w:tcPr>
          <w:p w14:paraId="56E7623F"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30.7</w:t>
            </w:r>
          </w:p>
          <w:p w14:paraId="05B1013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(20.1-39.9)</w:t>
            </w:r>
          </w:p>
        </w:tc>
        <w:tc>
          <w:tcPr>
            <w:tcW w:w="435" w:type="pct"/>
            <w:shd w:val="clear" w:color="auto" w:fill="auto"/>
          </w:tcPr>
          <w:p w14:paraId="7287D41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19.1</w:t>
            </w:r>
          </w:p>
          <w:p w14:paraId="5FE0A35D"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(-6.5-38.5)</w:t>
            </w:r>
          </w:p>
        </w:tc>
      </w:tr>
      <w:tr w:rsidR="00D7328D" w:rsidRPr="00357ADF" w14:paraId="306D4FFE" w14:textId="77777777" w:rsidTr="00357ADF">
        <w:trPr>
          <w:gridAfter w:val="1"/>
          <w:wAfter w:w="98" w:type="pct"/>
        </w:trPr>
        <w:tc>
          <w:tcPr>
            <w:tcW w:w="668" w:type="pct"/>
            <w:tcBorders>
              <w:bottom w:val="single" w:sz="4" w:space="0" w:color="auto"/>
            </w:tcBorders>
            <w:shd w:val="clear" w:color="auto" w:fill="auto"/>
          </w:tcPr>
          <w:p w14:paraId="2CC870A4" w14:textId="77777777" w:rsidR="00D7328D" w:rsidRPr="00357ADF" w:rsidRDefault="00C92D19" w:rsidP="004E2F27">
            <w:pPr>
              <w:spacing w:after="120"/>
              <w:rPr>
                <w:rFonts w:ascii="Times New Roman" w:eastAsia="Times New Roman" w:hAnsi="Times New Roman" w:cs="Times New Roman"/>
                <w:i/>
                <w:sz w:val="16"/>
                <w:szCs w:val="16"/>
              </w:rPr>
            </w:pPr>
            <w:r w:rsidRPr="00357ADF">
              <w:rPr>
                <w:rFonts w:ascii="Times New Roman" w:eastAsia="Times New Roman" w:hAnsi="Times New Roman" w:cs="Times New Roman"/>
                <w:i/>
                <w:sz w:val="16"/>
                <w:szCs w:val="16"/>
              </w:rPr>
              <w:t xml:space="preserve">Fully </w:t>
            </w:r>
          </w:p>
          <w:p w14:paraId="2096078A"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vaccinated</w:t>
            </w:r>
          </w:p>
        </w:tc>
        <w:tc>
          <w:tcPr>
            <w:tcW w:w="412" w:type="pct"/>
            <w:tcBorders>
              <w:bottom w:val="single" w:sz="4" w:space="0" w:color="auto"/>
            </w:tcBorders>
            <w:shd w:val="clear" w:color="auto" w:fill="auto"/>
          </w:tcPr>
          <w:p w14:paraId="36AC094F"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96.5</w:t>
            </w:r>
          </w:p>
          <w:p w14:paraId="00EDDCD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(82.1-99.3)</w:t>
            </w:r>
          </w:p>
        </w:tc>
        <w:tc>
          <w:tcPr>
            <w:tcW w:w="412" w:type="pct"/>
            <w:tcBorders>
              <w:bottom w:val="single" w:sz="4" w:space="0" w:color="auto"/>
            </w:tcBorders>
            <w:shd w:val="clear" w:color="auto" w:fill="auto"/>
          </w:tcPr>
          <w:p w14:paraId="403CEB7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95.8</w:t>
            </w:r>
          </w:p>
          <w:p w14:paraId="7C22B84E"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(88.6-98.4)</w:t>
            </w:r>
          </w:p>
        </w:tc>
        <w:tc>
          <w:tcPr>
            <w:tcW w:w="412" w:type="pct"/>
            <w:tcBorders>
              <w:bottom w:val="single" w:sz="4" w:space="0" w:color="auto"/>
            </w:tcBorders>
            <w:shd w:val="clear" w:color="auto" w:fill="auto"/>
          </w:tcPr>
          <w:p w14:paraId="5B057FD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89.6</w:t>
            </w:r>
          </w:p>
          <w:p w14:paraId="7D0676E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(82.7-93.8)</w:t>
            </w:r>
          </w:p>
        </w:tc>
        <w:tc>
          <w:tcPr>
            <w:tcW w:w="412" w:type="pct"/>
            <w:tcBorders>
              <w:bottom w:val="single" w:sz="4" w:space="0" w:color="auto"/>
            </w:tcBorders>
            <w:shd w:val="clear" w:color="auto" w:fill="auto"/>
          </w:tcPr>
          <w:p w14:paraId="7C0B87C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90.3</w:t>
            </w:r>
          </w:p>
          <w:p w14:paraId="6164C8D0"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(87.1-92.7)</w:t>
            </w:r>
          </w:p>
        </w:tc>
        <w:tc>
          <w:tcPr>
            <w:tcW w:w="471" w:type="pct"/>
            <w:tcBorders>
              <w:bottom w:val="single" w:sz="4" w:space="0" w:color="auto"/>
            </w:tcBorders>
            <w:shd w:val="clear" w:color="auto" w:fill="auto"/>
          </w:tcPr>
          <w:p w14:paraId="7278C693"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68.5</w:t>
            </w:r>
          </w:p>
          <w:p w14:paraId="1E66EEA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(40.0-83.4)</w:t>
            </w:r>
          </w:p>
        </w:tc>
        <w:tc>
          <w:tcPr>
            <w:tcW w:w="447" w:type="pct"/>
            <w:tcBorders>
              <w:bottom w:val="single" w:sz="4" w:space="0" w:color="auto"/>
            </w:tcBorders>
            <w:shd w:val="clear" w:color="auto" w:fill="auto"/>
          </w:tcPr>
          <w:p w14:paraId="6DDDB92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84.8</w:t>
            </w:r>
          </w:p>
          <w:p w14:paraId="6E151A7B"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(77.1-89.9)</w:t>
            </w:r>
          </w:p>
        </w:tc>
        <w:tc>
          <w:tcPr>
            <w:tcW w:w="412" w:type="pct"/>
            <w:tcBorders>
              <w:bottom w:val="single" w:sz="4" w:space="0" w:color="auto"/>
            </w:tcBorders>
            <w:shd w:val="clear" w:color="auto" w:fill="auto"/>
          </w:tcPr>
          <w:p w14:paraId="3AA5D0B4"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82.9</w:t>
            </w:r>
          </w:p>
          <w:p w14:paraId="06445226"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(80.1-85.3)</w:t>
            </w:r>
          </w:p>
        </w:tc>
        <w:tc>
          <w:tcPr>
            <w:tcW w:w="412" w:type="pct"/>
            <w:tcBorders>
              <w:bottom w:val="single" w:sz="4" w:space="0" w:color="auto"/>
            </w:tcBorders>
            <w:shd w:val="clear" w:color="auto" w:fill="auto"/>
          </w:tcPr>
          <w:p w14:paraId="06103D98"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77.5</w:t>
            </w:r>
          </w:p>
          <w:p w14:paraId="3817B62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(75.3-79.5)</w:t>
            </w:r>
          </w:p>
        </w:tc>
        <w:tc>
          <w:tcPr>
            <w:tcW w:w="412" w:type="pct"/>
            <w:tcBorders>
              <w:bottom w:val="single" w:sz="4" w:space="0" w:color="auto"/>
            </w:tcBorders>
            <w:shd w:val="clear" w:color="auto" w:fill="auto"/>
          </w:tcPr>
          <w:p w14:paraId="00B2D587"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63.5</w:t>
            </w:r>
          </w:p>
          <w:p w14:paraId="67B63EBC"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(58.7-67.7)</w:t>
            </w:r>
          </w:p>
        </w:tc>
        <w:tc>
          <w:tcPr>
            <w:tcW w:w="435" w:type="pct"/>
            <w:tcBorders>
              <w:bottom w:val="single" w:sz="4" w:space="0" w:color="auto"/>
            </w:tcBorders>
            <w:shd w:val="clear" w:color="auto" w:fill="auto"/>
          </w:tcPr>
          <w:p w14:paraId="55918FF5"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48.6</w:t>
            </w:r>
          </w:p>
          <w:p w14:paraId="4C4C9141" w14:textId="77777777" w:rsidR="00D7328D" w:rsidRPr="00357ADF" w:rsidRDefault="00C92D19" w:rsidP="004E2F2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(35.0-59.3)</w:t>
            </w:r>
          </w:p>
        </w:tc>
      </w:tr>
    </w:tbl>
    <w:p w14:paraId="6CA293E5" w14:textId="77777777" w:rsidR="00D7328D" w:rsidRPr="00357ADF" w:rsidRDefault="00C92D19">
      <w:pPr>
        <w:pBdr>
          <w:top w:val="nil"/>
          <w:left w:val="nil"/>
          <w:bottom w:val="nil"/>
          <w:right w:val="nil"/>
          <w:between w:val="nil"/>
        </w:pBdr>
        <w:spacing w:line="480" w:lineRule="auto"/>
        <w:rPr>
          <w:rFonts w:ascii="Times New Roman" w:hAnsi="Times New Roman" w:cs="Times New Roman"/>
          <w:color w:val="000000"/>
          <w:sz w:val="16"/>
          <w:szCs w:val="16"/>
        </w:rPr>
      </w:pPr>
      <w:r w:rsidRPr="00357ADF">
        <w:rPr>
          <w:rFonts w:ascii="Times New Roman" w:hAnsi="Times New Roman" w:cs="Times New Roman"/>
          <w:color w:val="000000"/>
          <w:sz w:val="16"/>
          <w:szCs w:val="16"/>
        </w:rPr>
        <w:t>* Negative binomial model adjusted for age, sex, region of residence, month of administration of first dose, municipal deprivation level and Effective Reproductive Number (Rt)</w:t>
      </w:r>
    </w:p>
    <w:p w14:paraId="3410A31D" w14:textId="77777777" w:rsidR="00D7328D" w:rsidRPr="00357ADF" w:rsidRDefault="00C92D19">
      <w:pPr>
        <w:rPr>
          <w:rFonts w:ascii="Times New Roman" w:hAnsi="Times New Roman" w:cs="Times New Roman"/>
          <w:b/>
          <w:color w:val="000000"/>
          <w:sz w:val="16"/>
          <w:szCs w:val="16"/>
        </w:rPr>
      </w:pPr>
      <w:r w:rsidRPr="00357ADF">
        <w:rPr>
          <w:rFonts w:ascii="Times New Roman" w:hAnsi="Times New Roman" w:cs="Times New Roman"/>
          <w:sz w:val="16"/>
          <w:szCs w:val="16"/>
        </w:rPr>
        <w:br w:type="page"/>
      </w:r>
    </w:p>
    <w:p w14:paraId="7D4E712A" w14:textId="77777777" w:rsidR="00D7328D" w:rsidRPr="00357ADF" w:rsidRDefault="00C92D19">
      <w:pPr>
        <w:spacing w:before="240" w:after="158" w:line="480" w:lineRule="auto"/>
        <w:rPr>
          <w:rFonts w:ascii="Times New Roman" w:hAnsi="Times New Roman" w:cs="Times New Roman"/>
          <w:sz w:val="20"/>
          <w:szCs w:val="20"/>
        </w:rPr>
      </w:pPr>
      <w:r w:rsidRPr="00357ADF">
        <w:rPr>
          <w:rFonts w:ascii="Times New Roman" w:hAnsi="Times New Roman" w:cs="Times New Roman"/>
          <w:b/>
          <w:color w:val="000000"/>
          <w:sz w:val="20"/>
          <w:szCs w:val="20"/>
        </w:rPr>
        <w:lastRenderedPageBreak/>
        <w:t>Table S</w:t>
      </w:r>
      <w:r w:rsidRPr="00357ADF">
        <w:rPr>
          <w:rFonts w:ascii="Times New Roman" w:hAnsi="Times New Roman" w:cs="Times New Roman"/>
          <w:b/>
          <w:sz w:val="20"/>
          <w:szCs w:val="20"/>
        </w:rPr>
        <w:t>4</w:t>
      </w:r>
      <w:r w:rsidRPr="00357ADF">
        <w:rPr>
          <w:rFonts w:ascii="Times New Roman" w:hAnsi="Times New Roman" w:cs="Times New Roman"/>
          <w:b/>
          <w:color w:val="000000"/>
          <w:sz w:val="20"/>
          <w:szCs w:val="20"/>
        </w:rPr>
        <w:t xml:space="preserve">. Vaccine effectiveness of </w:t>
      </w:r>
      <w:proofErr w:type="spellStart"/>
      <w:r w:rsidRPr="00357ADF">
        <w:rPr>
          <w:rFonts w:ascii="Times New Roman" w:hAnsi="Times New Roman" w:cs="Times New Roman"/>
          <w:b/>
          <w:color w:val="000000"/>
          <w:sz w:val="20"/>
          <w:szCs w:val="20"/>
        </w:rPr>
        <w:t>Vaxzevria</w:t>
      </w:r>
      <w:proofErr w:type="spellEnd"/>
      <w:r w:rsidRPr="00357ADF">
        <w:rPr>
          <w:rFonts w:ascii="Times New Roman" w:hAnsi="Times New Roman" w:cs="Times New Roman"/>
          <w:b/>
          <w:color w:val="000000"/>
          <w:sz w:val="20"/>
          <w:szCs w:val="20"/>
        </w:rPr>
        <w:t xml:space="preserve"> and CoronaVac in Brazil by age groups for hospitalization and death, in </w:t>
      </w:r>
      <w:r w:rsidRPr="00357ADF">
        <w:rPr>
          <w:rFonts w:ascii="Times New Roman" w:hAnsi="Times New Roman" w:cs="Times New Roman"/>
          <w:b/>
          <w:sz w:val="20"/>
          <w:szCs w:val="20"/>
        </w:rPr>
        <w:t xml:space="preserve">individuals </w:t>
      </w:r>
      <w:r w:rsidRPr="00357ADF">
        <w:rPr>
          <w:rFonts w:ascii="Times New Roman" w:hAnsi="Times New Roman" w:cs="Times New Roman"/>
          <w:b/>
          <w:color w:val="000000"/>
          <w:sz w:val="20"/>
          <w:szCs w:val="20"/>
        </w:rPr>
        <w:t xml:space="preserve">vaccinated in January and </w:t>
      </w:r>
      <w:proofErr w:type="gramStart"/>
      <w:r w:rsidRPr="00357ADF">
        <w:rPr>
          <w:rFonts w:ascii="Times New Roman" w:hAnsi="Times New Roman" w:cs="Times New Roman"/>
          <w:b/>
          <w:color w:val="000000"/>
          <w:sz w:val="20"/>
          <w:szCs w:val="20"/>
        </w:rPr>
        <w:t>February,</w:t>
      </w:r>
      <w:proofErr w:type="gramEnd"/>
      <w:r w:rsidRPr="00357ADF">
        <w:rPr>
          <w:rFonts w:ascii="Times New Roman" w:hAnsi="Times New Roman" w:cs="Times New Roman"/>
          <w:b/>
          <w:color w:val="000000"/>
          <w:sz w:val="20"/>
          <w:szCs w:val="20"/>
        </w:rPr>
        <w:t xml:space="preserve"> 2021.</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518"/>
        <w:gridCol w:w="936"/>
        <w:gridCol w:w="1070"/>
        <w:gridCol w:w="936"/>
        <w:gridCol w:w="936"/>
        <w:gridCol w:w="990"/>
        <w:gridCol w:w="936"/>
        <w:gridCol w:w="990"/>
        <w:gridCol w:w="990"/>
        <w:gridCol w:w="936"/>
        <w:gridCol w:w="990"/>
      </w:tblGrid>
      <w:tr w:rsidR="00D7328D" w:rsidRPr="00357ADF" w14:paraId="63A2483A" w14:textId="77777777" w:rsidTr="008912C7">
        <w:tc>
          <w:tcPr>
            <w:tcW w:w="0" w:type="auto"/>
            <w:tcBorders>
              <w:top w:val="single" w:sz="4" w:space="0" w:color="auto"/>
            </w:tcBorders>
          </w:tcPr>
          <w:p w14:paraId="45584C19" w14:textId="77777777" w:rsidR="00D7328D" w:rsidRPr="002046D9" w:rsidRDefault="00D7328D" w:rsidP="008912C7">
            <w:pPr>
              <w:spacing w:after="120"/>
              <w:rPr>
                <w:rFonts w:ascii="Times New Roman" w:eastAsia="Times New Roman" w:hAnsi="Times New Roman" w:cs="Times New Roman"/>
                <w:sz w:val="20"/>
                <w:szCs w:val="20"/>
              </w:rPr>
            </w:pPr>
          </w:p>
        </w:tc>
        <w:tc>
          <w:tcPr>
            <w:tcW w:w="0" w:type="auto"/>
            <w:gridSpan w:val="5"/>
            <w:tcBorders>
              <w:top w:val="single" w:sz="4" w:space="0" w:color="auto"/>
            </w:tcBorders>
          </w:tcPr>
          <w:p w14:paraId="676C2E07" w14:textId="77777777" w:rsidR="00D7328D" w:rsidRPr="002046D9" w:rsidRDefault="00C92D19" w:rsidP="008912C7">
            <w:pPr>
              <w:spacing w:after="120"/>
              <w:rPr>
                <w:rFonts w:ascii="Times New Roman" w:eastAsia="Times New Roman" w:hAnsi="Times New Roman" w:cs="Times New Roman"/>
                <w:sz w:val="20"/>
                <w:szCs w:val="20"/>
              </w:rPr>
            </w:pPr>
            <w:proofErr w:type="spellStart"/>
            <w:r w:rsidRPr="002046D9">
              <w:rPr>
                <w:rFonts w:ascii="Times New Roman" w:eastAsia="Times New Roman" w:hAnsi="Times New Roman" w:cs="Times New Roman"/>
                <w:b/>
                <w:sz w:val="20"/>
                <w:szCs w:val="20"/>
              </w:rPr>
              <w:t>Vaxzevria</w:t>
            </w:r>
            <w:proofErr w:type="spellEnd"/>
            <w:r w:rsidRPr="002046D9">
              <w:rPr>
                <w:rFonts w:ascii="Times New Roman" w:eastAsia="Times New Roman" w:hAnsi="Times New Roman" w:cs="Times New Roman"/>
                <w:b/>
                <w:sz w:val="20"/>
                <w:szCs w:val="20"/>
              </w:rPr>
              <w:t>/</w:t>
            </w:r>
            <w:proofErr w:type="spellStart"/>
            <w:r w:rsidRPr="002046D9">
              <w:rPr>
                <w:rFonts w:ascii="Times New Roman" w:eastAsia="Times New Roman" w:hAnsi="Times New Roman" w:cs="Times New Roman"/>
                <w:b/>
                <w:sz w:val="20"/>
                <w:szCs w:val="20"/>
              </w:rPr>
              <w:t>Fiocruz</w:t>
            </w:r>
            <w:proofErr w:type="spellEnd"/>
          </w:p>
        </w:tc>
        <w:tc>
          <w:tcPr>
            <w:tcW w:w="0" w:type="auto"/>
            <w:gridSpan w:val="5"/>
            <w:tcBorders>
              <w:top w:val="single" w:sz="4" w:space="0" w:color="auto"/>
            </w:tcBorders>
          </w:tcPr>
          <w:p w14:paraId="3C2E9F4E"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CoronaVac/</w:t>
            </w:r>
            <w:proofErr w:type="spellStart"/>
            <w:r w:rsidRPr="002046D9">
              <w:rPr>
                <w:rFonts w:ascii="Times New Roman" w:eastAsia="Times New Roman" w:hAnsi="Times New Roman" w:cs="Times New Roman"/>
                <w:b/>
                <w:sz w:val="20"/>
                <w:szCs w:val="20"/>
              </w:rPr>
              <w:t>Butantan</w:t>
            </w:r>
            <w:proofErr w:type="spellEnd"/>
          </w:p>
        </w:tc>
      </w:tr>
      <w:tr w:rsidR="008912C7" w:rsidRPr="00357ADF" w14:paraId="71A7D832" w14:textId="77777777" w:rsidTr="008912C7">
        <w:tc>
          <w:tcPr>
            <w:tcW w:w="0" w:type="auto"/>
            <w:tcBorders>
              <w:bottom w:val="single" w:sz="4" w:space="0" w:color="auto"/>
            </w:tcBorders>
          </w:tcPr>
          <w:p w14:paraId="63B9D18E" w14:textId="77777777" w:rsidR="00D7328D" w:rsidRPr="002046D9" w:rsidRDefault="00D7328D" w:rsidP="008912C7">
            <w:pPr>
              <w:spacing w:after="120"/>
              <w:rPr>
                <w:rFonts w:ascii="Times New Roman" w:eastAsia="Times New Roman" w:hAnsi="Times New Roman" w:cs="Times New Roman"/>
                <w:sz w:val="20"/>
                <w:szCs w:val="20"/>
              </w:rPr>
            </w:pPr>
          </w:p>
        </w:tc>
        <w:tc>
          <w:tcPr>
            <w:tcW w:w="0" w:type="auto"/>
            <w:tcBorders>
              <w:bottom w:val="single" w:sz="4" w:space="0" w:color="auto"/>
            </w:tcBorders>
          </w:tcPr>
          <w:p w14:paraId="6AA9116B"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&lt;60</w:t>
            </w:r>
          </w:p>
        </w:tc>
        <w:tc>
          <w:tcPr>
            <w:tcW w:w="0" w:type="auto"/>
            <w:tcBorders>
              <w:bottom w:val="single" w:sz="4" w:space="0" w:color="auto"/>
            </w:tcBorders>
          </w:tcPr>
          <w:p w14:paraId="730E3818"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60-69</w:t>
            </w:r>
          </w:p>
        </w:tc>
        <w:tc>
          <w:tcPr>
            <w:tcW w:w="0" w:type="auto"/>
            <w:tcBorders>
              <w:bottom w:val="single" w:sz="4" w:space="0" w:color="auto"/>
            </w:tcBorders>
          </w:tcPr>
          <w:p w14:paraId="038AE516"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70-79</w:t>
            </w:r>
          </w:p>
        </w:tc>
        <w:tc>
          <w:tcPr>
            <w:tcW w:w="0" w:type="auto"/>
            <w:tcBorders>
              <w:bottom w:val="single" w:sz="4" w:space="0" w:color="auto"/>
            </w:tcBorders>
          </w:tcPr>
          <w:p w14:paraId="028333EB"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80-89</w:t>
            </w:r>
          </w:p>
        </w:tc>
        <w:tc>
          <w:tcPr>
            <w:tcW w:w="0" w:type="auto"/>
            <w:tcBorders>
              <w:bottom w:val="single" w:sz="4" w:space="0" w:color="auto"/>
            </w:tcBorders>
          </w:tcPr>
          <w:p w14:paraId="7E6B7750"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Gungsuh" w:hAnsi="Times New Roman" w:cs="Times New Roman"/>
                <w:sz w:val="20"/>
                <w:szCs w:val="20"/>
              </w:rPr>
              <w:t>≥</w:t>
            </w:r>
            <w:r w:rsidRPr="002046D9">
              <w:rPr>
                <w:rFonts w:ascii="Times New Roman" w:eastAsia="Times New Roman" w:hAnsi="Times New Roman" w:cs="Times New Roman"/>
                <w:b/>
                <w:sz w:val="20"/>
                <w:szCs w:val="20"/>
              </w:rPr>
              <w:t>90</w:t>
            </w:r>
          </w:p>
        </w:tc>
        <w:tc>
          <w:tcPr>
            <w:tcW w:w="0" w:type="auto"/>
            <w:tcBorders>
              <w:bottom w:val="single" w:sz="4" w:space="0" w:color="auto"/>
            </w:tcBorders>
          </w:tcPr>
          <w:p w14:paraId="7BCD3A10"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&lt;60</w:t>
            </w:r>
          </w:p>
        </w:tc>
        <w:tc>
          <w:tcPr>
            <w:tcW w:w="0" w:type="auto"/>
            <w:tcBorders>
              <w:bottom w:val="single" w:sz="4" w:space="0" w:color="auto"/>
            </w:tcBorders>
          </w:tcPr>
          <w:p w14:paraId="0B396E47"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60-69</w:t>
            </w:r>
          </w:p>
        </w:tc>
        <w:tc>
          <w:tcPr>
            <w:tcW w:w="0" w:type="auto"/>
            <w:tcBorders>
              <w:bottom w:val="single" w:sz="4" w:space="0" w:color="auto"/>
            </w:tcBorders>
          </w:tcPr>
          <w:p w14:paraId="35485403"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70-79</w:t>
            </w:r>
          </w:p>
        </w:tc>
        <w:tc>
          <w:tcPr>
            <w:tcW w:w="0" w:type="auto"/>
            <w:tcBorders>
              <w:bottom w:val="single" w:sz="4" w:space="0" w:color="auto"/>
            </w:tcBorders>
          </w:tcPr>
          <w:p w14:paraId="32CBD61A"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Times New Roman" w:hAnsi="Times New Roman" w:cs="Times New Roman"/>
                <w:b/>
                <w:sz w:val="20"/>
                <w:szCs w:val="20"/>
              </w:rPr>
              <w:t>80-89</w:t>
            </w:r>
          </w:p>
        </w:tc>
        <w:tc>
          <w:tcPr>
            <w:tcW w:w="0" w:type="auto"/>
            <w:tcBorders>
              <w:bottom w:val="single" w:sz="4" w:space="0" w:color="auto"/>
            </w:tcBorders>
          </w:tcPr>
          <w:p w14:paraId="50E16335" w14:textId="77777777" w:rsidR="00D7328D" w:rsidRPr="002046D9" w:rsidRDefault="00C92D19" w:rsidP="008912C7">
            <w:pPr>
              <w:spacing w:after="120"/>
              <w:rPr>
                <w:rFonts w:ascii="Times New Roman" w:eastAsia="Times New Roman" w:hAnsi="Times New Roman" w:cs="Times New Roman"/>
                <w:sz w:val="20"/>
                <w:szCs w:val="20"/>
              </w:rPr>
            </w:pPr>
            <w:r w:rsidRPr="002046D9">
              <w:rPr>
                <w:rFonts w:ascii="Times New Roman" w:eastAsia="Gungsuh" w:hAnsi="Times New Roman" w:cs="Times New Roman"/>
                <w:sz w:val="20"/>
                <w:szCs w:val="20"/>
              </w:rPr>
              <w:t>≥</w:t>
            </w:r>
            <w:r w:rsidRPr="002046D9">
              <w:rPr>
                <w:rFonts w:ascii="Times New Roman" w:eastAsia="Times New Roman" w:hAnsi="Times New Roman" w:cs="Times New Roman"/>
                <w:b/>
                <w:sz w:val="20"/>
                <w:szCs w:val="20"/>
              </w:rPr>
              <w:t>90</w:t>
            </w:r>
          </w:p>
        </w:tc>
      </w:tr>
      <w:tr w:rsidR="008912C7" w:rsidRPr="00357ADF" w14:paraId="629119C8" w14:textId="77777777" w:rsidTr="008912C7">
        <w:tc>
          <w:tcPr>
            <w:tcW w:w="0" w:type="auto"/>
            <w:tcBorders>
              <w:top w:val="single" w:sz="4" w:space="0" w:color="auto"/>
            </w:tcBorders>
          </w:tcPr>
          <w:p w14:paraId="4F1DDE3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b/>
                <w:sz w:val="16"/>
                <w:szCs w:val="16"/>
              </w:rPr>
              <w:t>Hospitalization</w:t>
            </w:r>
          </w:p>
        </w:tc>
        <w:tc>
          <w:tcPr>
            <w:tcW w:w="0" w:type="auto"/>
            <w:tcBorders>
              <w:top w:val="single" w:sz="4" w:space="0" w:color="auto"/>
            </w:tcBorders>
          </w:tcPr>
          <w:p w14:paraId="47E3AF8A"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Borders>
              <w:top w:val="single" w:sz="4" w:space="0" w:color="auto"/>
            </w:tcBorders>
          </w:tcPr>
          <w:p w14:paraId="04D211C2"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Borders>
              <w:top w:val="single" w:sz="4" w:space="0" w:color="auto"/>
            </w:tcBorders>
          </w:tcPr>
          <w:p w14:paraId="0A00040A"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Borders>
              <w:top w:val="single" w:sz="4" w:space="0" w:color="auto"/>
            </w:tcBorders>
          </w:tcPr>
          <w:p w14:paraId="3DA7AED4"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Borders>
              <w:top w:val="single" w:sz="4" w:space="0" w:color="auto"/>
            </w:tcBorders>
          </w:tcPr>
          <w:p w14:paraId="64EAC185"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Borders>
              <w:top w:val="single" w:sz="4" w:space="0" w:color="auto"/>
            </w:tcBorders>
          </w:tcPr>
          <w:p w14:paraId="1D0F0899"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Borders>
              <w:top w:val="single" w:sz="4" w:space="0" w:color="auto"/>
            </w:tcBorders>
          </w:tcPr>
          <w:p w14:paraId="64C9A408"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Borders>
              <w:top w:val="single" w:sz="4" w:space="0" w:color="auto"/>
            </w:tcBorders>
          </w:tcPr>
          <w:p w14:paraId="26A6A791"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Borders>
              <w:top w:val="single" w:sz="4" w:space="0" w:color="auto"/>
            </w:tcBorders>
          </w:tcPr>
          <w:p w14:paraId="6277254A"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Borders>
              <w:top w:val="single" w:sz="4" w:space="0" w:color="auto"/>
            </w:tcBorders>
          </w:tcPr>
          <w:p w14:paraId="0FDE69E4" w14:textId="77777777" w:rsidR="00D7328D" w:rsidRPr="00357ADF" w:rsidRDefault="00D7328D" w:rsidP="008912C7">
            <w:pPr>
              <w:spacing w:after="120"/>
              <w:rPr>
                <w:rFonts w:ascii="Times New Roman" w:eastAsia="Times New Roman" w:hAnsi="Times New Roman" w:cs="Times New Roman"/>
                <w:sz w:val="16"/>
                <w:szCs w:val="16"/>
              </w:rPr>
            </w:pPr>
          </w:p>
        </w:tc>
      </w:tr>
      <w:tr w:rsidR="008912C7" w:rsidRPr="00357ADF" w14:paraId="31B35AB2" w14:textId="77777777" w:rsidTr="008912C7">
        <w:tc>
          <w:tcPr>
            <w:tcW w:w="0" w:type="auto"/>
          </w:tcPr>
          <w:p w14:paraId="7396F235" w14:textId="77777777" w:rsidR="00D7328D" w:rsidRPr="00357ADF" w:rsidRDefault="00C92D19" w:rsidP="008912C7">
            <w:pPr>
              <w:spacing w:after="120"/>
              <w:rPr>
                <w:rFonts w:ascii="Times New Roman" w:eastAsia="Times New Roman" w:hAnsi="Times New Roman" w:cs="Times New Roman"/>
                <w:b/>
                <w:sz w:val="16"/>
                <w:szCs w:val="16"/>
              </w:rPr>
            </w:pPr>
            <w:r w:rsidRPr="00357ADF">
              <w:rPr>
                <w:rFonts w:ascii="Times New Roman" w:eastAsia="Times New Roman" w:hAnsi="Times New Roman" w:cs="Times New Roman"/>
                <w:i/>
                <w:sz w:val="16"/>
                <w:szCs w:val="16"/>
              </w:rPr>
              <w:t>Reference period</w:t>
            </w:r>
          </w:p>
        </w:tc>
        <w:tc>
          <w:tcPr>
            <w:tcW w:w="0" w:type="auto"/>
          </w:tcPr>
          <w:p w14:paraId="00D6D252"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4C4F3907"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164BA5F3"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6F2A2980"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3F87059E"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39EF4A74"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2C0805A1"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4ACCC1E3"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2C36F77C"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53C1179A"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r>
      <w:tr w:rsidR="008912C7" w:rsidRPr="00357ADF" w14:paraId="524C1575" w14:textId="77777777" w:rsidTr="008912C7">
        <w:tc>
          <w:tcPr>
            <w:tcW w:w="0" w:type="auto"/>
          </w:tcPr>
          <w:p w14:paraId="48AB19C8"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Partially vaccinated</w:t>
            </w:r>
          </w:p>
        </w:tc>
        <w:tc>
          <w:tcPr>
            <w:tcW w:w="0" w:type="auto"/>
          </w:tcPr>
          <w:p w14:paraId="6708F38F"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63.6</w:t>
            </w:r>
          </w:p>
          <w:p w14:paraId="5D748FFC"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(47.6-74.7)</w:t>
            </w:r>
          </w:p>
        </w:tc>
        <w:tc>
          <w:tcPr>
            <w:tcW w:w="0" w:type="auto"/>
          </w:tcPr>
          <w:p w14:paraId="5BC4AAFC"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49.7</w:t>
            </w:r>
          </w:p>
          <w:p w14:paraId="22E069BA"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(8.4-72.4)</w:t>
            </w:r>
          </w:p>
        </w:tc>
        <w:tc>
          <w:tcPr>
            <w:tcW w:w="0" w:type="auto"/>
          </w:tcPr>
          <w:p w14:paraId="1644D8CB"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44.4</w:t>
            </w:r>
          </w:p>
          <w:p w14:paraId="6A3D9D83"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(12.4-64.7)</w:t>
            </w:r>
          </w:p>
        </w:tc>
        <w:tc>
          <w:tcPr>
            <w:tcW w:w="0" w:type="auto"/>
          </w:tcPr>
          <w:p w14:paraId="58D0AC84"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42.4</w:t>
            </w:r>
          </w:p>
          <w:p w14:paraId="58771C71"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(28.9-53.4)</w:t>
            </w:r>
          </w:p>
        </w:tc>
        <w:tc>
          <w:tcPr>
            <w:tcW w:w="0" w:type="auto"/>
          </w:tcPr>
          <w:p w14:paraId="6C8B08BE"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-14.7</w:t>
            </w:r>
          </w:p>
          <w:p w14:paraId="2CDB5E3B"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(-88.6-30.2)</w:t>
            </w:r>
          </w:p>
        </w:tc>
        <w:tc>
          <w:tcPr>
            <w:tcW w:w="0" w:type="auto"/>
          </w:tcPr>
          <w:p w14:paraId="76BAC4F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46.7</w:t>
            </w:r>
          </w:p>
          <w:p w14:paraId="762409A7"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(32.2-58.1)</w:t>
            </w:r>
          </w:p>
        </w:tc>
        <w:tc>
          <w:tcPr>
            <w:tcW w:w="0" w:type="auto"/>
          </w:tcPr>
          <w:p w14:paraId="5F9353A9"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41.2</w:t>
            </w:r>
          </w:p>
          <w:p w14:paraId="31FD6E4F"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(11.8-60.8)</w:t>
            </w:r>
          </w:p>
        </w:tc>
        <w:tc>
          <w:tcPr>
            <w:tcW w:w="0" w:type="auto"/>
          </w:tcPr>
          <w:p w14:paraId="627DA676"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20.0</w:t>
            </w:r>
          </w:p>
          <w:p w14:paraId="0967EDF0"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(-15.6-44.7)</w:t>
            </w:r>
          </w:p>
        </w:tc>
        <w:tc>
          <w:tcPr>
            <w:tcW w:w="0" w:type="auto"/>
          </w:tcPr>
          <w:p w14:paraId="731FC755"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24.7 </w:t>
            </w:r>
          </w:p>
          <w:p w14:paraId="252EFC18"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(12.2-35.5)</w:t>
            </w:r>
          </w:p>
        </w:tc>
        <w:tc>
          <w:tcPr>
            <w:tcW w:w="0" w:type="auto"/>
          </w:tcPr>
          <w:p w14:paraId="1689F412"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14.2 </w:t>
            </w:r>
          </w:p>
          <w:p w14:paraId="456517BA"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(-9.3-32.6)</w:t>
            </w:r>
          </w:p>
        </w:tc>
      </w:tr>
      <w:tr w:rsidR="008912C7" w:rsidRPr="00357ADF" w14:paraId="3291FA9F" w14:textId="77777777" w:rsidTr="008912C7">
        <w:tc>
          <w:tcPr>
            <w:tcW w:w="0" w:type="auto"/>
          </w:tcPr>
          <w:p w14:paraId="4BE01001"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Fully vaccinated</w:t>
            </w:r>
          </w:p>
        </w:tc>
        <w:tc>
          <w:tcPr>
            <w:tcW w:w="0" w:type="auto"/>
          </w:tcPr>
          <w:p w14:paraId="6DD2E2C8"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94.8</w:t>
            </w:r>
          </w:p>
          <w:p w14:paraId="4E530C7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(90.2-97.3)</w:t>
            </w:r>
          </w:p>
        </w:tc>
        <w:tc>
          <w:tcPr>
            <w:tcW w:w="0" w:type="auto"/>
          </w:tcPr>
          <w:p w14:paraId="6312FEBC"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89.9</w:t>
            </w:r>
          </w:p>
          <w:p w14:paraId="6AC35EA4"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(75.4-95.8)</w:t>
            </w:r>
          </w:p>
        </w:tc>
        <w:tc>
          <w:tcPr>
            <w:tcW w:w="0" w:type="auto"/>
          </w:tcPr>
          <w:p w14:paraId="6412AC71"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78.9</w:t>
            </w:r>
          </w:p>
          <w:p w14:paraId="3B6E5659"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(61.4-88.5)</w:t>
            </w:r>
          </w:p>
        </w:tc>
        <w:tc>
          <w:tcPr>
            <w:tcW w:w="0" w:type="auto"/>
          </w:tcPr>
          <w:p w14:paraId="12F3725F"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80.9</w:t>
            </w:r>
          </w:p>
          <w:p w14:paraId="2077586B"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(74.3-85.9)</w:t>
            </w:r>
          </w:p>
        </w:tc>
        <w:tc>
          <w:tcPr>
            <w:tcW w:w="0" w:type="auto"/>
          </w:tcPr>
          <w:p w14:paraId="1D87B34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53.8</w:t>
            </w:r>
          </w:p>
          <w:p w14:paraId="79F64DD0"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(18.4-73.8)</w:t>
            </w:r>
          </w:p>
        </w:tc>
        <w:tc>
          <w:tcPr>
            <w:tcW w:w="0" w:type="auto"/>
          </w:tcPr>
          <w:p w14:paraId="79141148"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77.9</w:t>
            </w:r>
          </w:p>
          <w:p w14:paraId="11E7E694"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(72.9-82.0)</w:t>
            </w:r>
          </w:p>
        </w:tc>
        <w:tc>
          <w:tcPr>
            <w:tcW w:w="0" w:type="auto"/>
          </w:tcPr>
          <w:p w14:paraId="08857324"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71.9</w:t>
            </w:r>
          </w:p>
          <w:p w14:paraId="029EE879"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(60.2-80.1)</w:t>
            </w:r>
          </w:p>
        </w:tc>
        <w:tc>
          <w:tcPr>
            <w:tcW w:w="0" w:type="auto"/>
          </w:tcPr>
          <w:p w14:paraId="25492CDF"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53.2 </w:t>
            </w:r>
          </w:p>
          <w:p w14:paraId="034B225C"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(35.6-66.0)</w:t>
            </w:r>
          </w:p>
        </w:tc>
        <w:tc>
          <w:tcPr>
            <w:tcW w:w="0" w:type="auto"/>
          </w:tcPr>
          <w:p w14:paraId="7471E881"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54.5 </w:t>
            </w:r>
          </w:p>
          <w:p w14:paraId="50F188D6"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(48.2-59.9)</w:t>
            </w:r>
          </w:p>
        </w:tc>
        <w:tc>
          <w:tcPr>
            <w:tcW w:w="0" w:type="auto"/>
          </w:tcPr>
          <w:p w14:paraId="5D1B60C4"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40.1 </w:t>
            </w:r>
          </w:p>
          <w:p w14:paraId="7E5C3609"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(26.5-51.1)</w:t>
            </w:r>
          </w:p>
        </w:tc>
      </w:tr>
      <w:tr w:rsidR="008912C7" w:rsidRPr="00357ADF" w14:paraId="4DBC43E9" w14:textId="77777777" w:rsidTr="008912C7">
        <w:tc>
          <w:tcPr>
            <w:tcW w:w="0" w:type="auto"/>
          </w:tcPr>
          <w:p w14:paraId="25486946"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b/>
                <w:sz w:val="16"/>
                <w:szCs w:val="16"/>
              </w:rPr>
              <w:t>Death</w:t>
            </w:r>
          </w:p>
        </w:tc>
        <w:tc>
          <w:tcPr>
            <w:tcW w:w="0" w:type="auto"/>
          </w:tcPr>
          <w:p w14:paraId="65FB6F27"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Pr>
          <w:p w14:paraId="79E42B5E"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Pr>
          <w:p w14:paraId="4160AD2F"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Pr>
          <w:p w14:paraId="34E0BD9D"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Pr>
          <w:p w14:paraId="2CD70C33"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Pr>
          <w:p w14:paraId="50FBC409"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Pr>
          <w:p w14:paraId="659C805B"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Pr>
          <w:p w14:paraId="3FF52343"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Pr>
          <w:p w14:paraId="3A569303" w14:textId="77777777" w:rsidR="00D7328D" w:rsidRPr="00357ADF" w:rsidRDefault="00D7328D" w:rsidP="008912C7">
            <w:pPr>
              <w:spacing w:after="120"/>
              <w:rPr>
                <w:rFonts w:ascii="Times New Roman" w:eastAsia="Times New Roman" w:hAnsi="Times New Roman" w:cs="Times New Roman"/>
                <w:sz w:val="16"/>
                <w:szCs w:val="16"/>
              </w:rPr>
            </w:pPr>
          </w:p>
        </w:tc>
        <w:tc>
          <w:tcPr>
            <w:tcW w:w="0" w:type="auto"/>
          </w:tcPr>
          <w:p w14:paraId="2652B37B" w14:textId="77777777" w:rsidR="00D7328D" w:rsidRPr="00357ADF" w:rsidRDefault="00D7328D" w:rsidP="008912C7">
            <w:pPr>
              <w:spacing w:after="120"/>
              <w:rPr>
                <w:rFonts w:ascii="Times New Roman" w:eastAsia="Times New Roman" w:hAnsi="Times New Roman" w:cs="Times New Roman"/>
                <w:sz w:val="16"/>
                <w:szCs w:val="16"/>
              </w:rPr>
            </w:pPr>
          </w:p>
        </w:tc>
      </w:tr>
      <w:tr w:rsidR="008912C7" w:rsidRPr="00357ADF" w14:paraId="28B088A1" w14:textId="77777777" w:rsidTr="008912C7">
        <w:tc>
          <w:tcPr>
            <w:tcW w:w="0" w:type="auto"/>
          </w:tcPr>
          <w:p w14:paraId="4A860D66" w14:textId="77777777" w:rsidR="00D7328D" w:rsidRPr="00357ADF" w:rsidRDefault="00C92D19" w:rsidP="008912C7">
            <w:pPr>
              <w:spacing w:after="120"/>
              <w:rPr>
                <w:rFonts w:ascii="Times New Roman" w:eastAsia="Times New Roman" w:hAnsi="Times New Roman" w:cs="Times New Roman"/>
                <w:b/>
                <w:sz w:val="16"/>
                <w:szCs w:val="16"/>
              </w:rPr>
            </w:pPr>
            <w:r w:rsidRPr="00357ADF">
              <w:rPr>
                <w:rFonts w:ascii="Times New Roman" w:eastAsia="Times New Roman" w:hAnsi="Times New Roman" w:cs="Times New Roman"/>
                <w:i/>
                <w:sz w:val="16"/>
                <w:szCs w:val="16"/>
              </w:rPr>
              <w:t>Reference period</w:t>
            </w:r>
          </w:p>
        </w:tc>
        <w:tc>
          <w:tcPr>
            <w:tcW w:w="0" w:type="auto"/>
          </w:tcPr>
          <w:p w14:paraId="13BCCE09"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4D38E9CA"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1B6DBEE8"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5C41798F"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56E15464"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1D6F5A52"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53E8B509"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2175EB6B"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43D536D8"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c>
          <w:tcPr>
            <w:tcW w:w="0" w:type="auto"/>
          </w:tcPr>
          <w:p w14:paraId="65A5E78A"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 (ref)</w:t>
            </w:r>
          </w:p>
        </w:tc>
      </w:tr>
      <w:tr w:rsidR="008912C7" w:rsidRPr="00357ADF" w14:paraId="0791D2F1" w14:textId="77777777" w:rsidTr="008912C7">
        <w:tc>
          <w:tcPr>
            <w:tcW w:w="0" w:type="auto"/>
          </w:tcPr>
          <w:p w14:paraId="177646C2"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Partially vaccinated</w:t>
            </w:r>
          </w:p>
        </w:tc>
        <w:tc>
          <w:tcPr>
            <w:tcW w:w="0" w:type="auto"/>
          </w:tcPr>
          <w:p w14:paraId="2F8531C8"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65.9</w:t>
            </w:r>
          </w:p>
          <w:p w14:paraId="23D38D11"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(17.1-86.0)</w:t>
            </w:r>
          </w:p>
        </w:tc>
        <w:tc>
          <w:tcPr>
            <w:tcW w:w="0" w:type="auto"/>
          </w:tcPr>
          <w:p w14:paraId="05D77CA0"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13.9</w:t>
            </w:r>
          </w:p>
          <w:p w14:paraId="36D4C97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(-189.7-74.4)</w:t>
            </w:r>
          </w:p>
        </w:tc>
        <w:tc>
          <w:tcPr>
            <w:tcW w:w="0" w:type="auto"/>
          </w:tcPr>
          <w:p w14:paraId="1C427F34"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46.4</w:t>
            </w:r>
          </w:p>
          <w:p w14:paraId="3E16A99C"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(9.0-71.0)</w:t>
            </w:r>
          </w:p>
        </w:tc>
        <w:tc>
          <w:tcPr>
            <w:tcW w:w="0" w:type="auto"/>
          </w:tcPr>
          <w:p w14:paraId="06759699"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48.9</w:t>
            </w:r>
          </w:p>
          <w:p w14:paraId="681F25A6"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(33.2-60.9)</w:t>
            </w:r>
          </w:p>
        </w:tc>
        <w:tc>
          <w:tcPr>
            <w:tcW w:w="0" w:type="auto"/>
          </w:tcPr>
          <w:p w14:paraId="0DF448BE"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-3.2</w:t>
            </w:r>
          </w:p>
          <w:p w14:paraId="6F976907"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(-87.7-43.2)</w:t>
            </w:r>
          </w:p>
        </w:tc>
        <w:tc>
          <w:tcPr>
            <w:tcW w:w="0" w:type="auto"/>
          </w:tcPr>
          <w:p w14:paraId="1EA520B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52.0</w:t>
            </w:r>
          </w:p>
          <w:p w14:paraId="3FE5BB6A"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(-2.3-77.5)</w:t>
            </w:r>
          </w:p>
        </w:tc>
        <w:tc>
          <w:tcPr>
            <w:tcW w:w="0" w:type="auto"/>
          </w:tcPr>
          <w:p w14:paraId="6B53B9A8"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37.8</w:t>
            </w:r>
          </w:p>
          <w:p w14:paraId="06064E4E"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(-20.7-67.9)</w:t>
            </w:r>
          </w:p>
        </w:tc>
        <w:tc>
          <w:tcPr>
            <w:tcW w:w="0" w:type="auto"/>
          </w:tcPr>
          <w:p w14:paraId="3AF6CBF2"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30.0</w:t>
            </w:r>
          </w:p>
          <w:p w14:paraId="28FAD2F0"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(-1.9-58.8)</w:t>
            </w:r>
          </w:p>
        </w:tc>
        <w:tc>
          <w:tcPr>
            <w:tcW w:w="0" w:type="auto"/>
          </w:tcPr>
          <w:p w14:paraId="397B1ABA"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23.2 </w:t>
            </w:r>
          </w:p>
          <w:p w14:paraId="42BD2DBB"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(6.9-36.6)</w:t>
            </w:r>
          </w:p>
        </w:tc>
        <w:tc>
          <w:tcPr>
            <w:tcW w:w="0" w:type="auto"/>
          </w:tcPr>
          <w:p w14:paraId="6E9048CE"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17.3 </w:t>
            </w:r>
          </w:p>
          <w:p w14:paraId="3045F9E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(-11.3-38.5)</w:t>
            </w:r>
          </w:p>
        </w:tc>
      </w:tr>
      <w:tr w:rsidR="008912C7" w:rsidRPr="00357ADF" w14:paraId="45056C28" w14:textId="77777777" w:rsidTr="008912C7">
        <w:tc>
          <w:tcPr>
            <w:tcW w:w="0" w:type="auto"/>
            <w:tcBorders>
              <w:bottom w:val="single" w:sz="4" w:space="0" w:color="auto"/>
            </w:tcBorders>
          </w:tcPr>
          <w:p w14:paraId="005612D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i/>
                <w:sz w:val="16"/>
                <w:szCs w:val="16"/>
              </w:rPr>
              <w:t>Fully vaccinated</w:t>
            </w:r>
          </w:p>
        </w:tc>
        <w:tc>
          <w:tcPr>
            <w:tcW w:w="0" w:type="auto"/>
            <w:tcBorders>
              <w:bottom w:val="single" w:sz="4" w:space="0" w:color="auto"/>
            </w:tcBorders>
          </w:tcPr>
          <w:p w14:paraId="011E5B51"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95.5</w:t>
            </w:r>
          </w:p>
          <w:p w14:paraId="04A1DA4B"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(76.7-99.1)</w:t>
            </w:r>
          </w:p>
        </w:tc>
        <w:tc>
          <w:tcPr>
            <w:tcW w:w="0" w:type="auto"/>
            <w:tcBorders>
              <w:bottom w:val="single" w:sz="4" w:space="0" w:color="auto"/>
            </w:tcBorders>
          </w:tcPr>
          <w:p w14:paraId="50402302"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83.9</w:t>
            </w:r>
          </w:p>
          <w:p w14:paraId="478BE5E2"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(16.4-96.9)</w:t>
            </w:r>
          </w:p>
        </w:tc>
        <w:tc>
          <w:tcPr>
            <w:tcW w:w="0" w:type="auto"/>
            <w:tcBorders>
              <w:bottom w:val="single" w:sz="4" w:space="0" w:color="auto"/>
            </w:tcBorders>
          </w:tcPr>
          <w:p w14:paraId="5CFEE6FE"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81.7</w:t>
            </w:r>
          </w:p>
          <w:p w14:paraId="39F07A96"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(56.7-92.3)</w:t>
            </w:r>
          </w:p>
        </w:tc>
        <w:tc>
          <w:tcPr>
            <w:tcW w:w="0" w:type="auto"/>
            <w:tcBorders>
              <w:bottom w:val="single" w:sz="4" w:space="0" w:color="auto"/>
            </w:tcBorders>
          </w:tcPr>
          <w:p w14:paraId="599B9DF0"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86.6</w:t>
            </w:r>
          </w:p>
          <w:p w14:paraId="4206EB09"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(79.5-91.2)</w:t>
            </w:r>
          </w:p>
        </w:tc>
        <w:tc>
          <w:tcPr>
            <w:tcW w:w="0" w:type="auto"/>
            <w:tcBorders>
              <w:bottom w:val="single" w:sz="4" w:space="0" w:color="auto"/>
            </w:tcBorders>
          </w:tcPr>
          <w:p w14:paraId="1E7392DC"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65.5</w:t>
            </w:r>
          </w:p>
          <w:p w14:paraId="52D5CC8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(29.1-83.2)</w:t>
            </w:r>
          </w:p>
        </w:tc>
        <w:tc>
          <w:tcPr>
            <w:tcW w:w="0" w:type="auto"/>
            <w:tcBorders>
              <w:bottom w:val="single" w:sz="4" w:space="0" w:color="auto"/>
            </w:tcBorders>
          </w:tcPr>
          <w:p w14:paraId="6F1513C3"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82.2</w:t>
            </w:r>
          </w:p>
          <w:p w14:paraId="16A4182D"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(66.1-90.7)</w:t>
            </w:r>
          </w:p>
        </w:tc>
        <w:tc>
          <w:tcPr>
            <w:tcW w:w="0" w:type="auto"/>
            <w:tcBorders>
              <w:bottom w:val="single" w:sz="4" w:space="0" w:color="auto"/>
            </w:tcBorders>
          </w:tcPr>
          <w:p w14:paraId="30404566"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69.7</w:t>
            </w:r>
          </w:p>
          <w:p w14:paraId="2CB325BC"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(46.4-82.9)</w:t>
            </w:r>
          </w:p>
        </w:tc>
        <w:tc>
          <w:tcPr>
            <w:tcW w:w="0" w:type="auto"/>
            <w:tcBorders>
              <w:bottom w:val="single" w:sz="4" w:space="0" w:color="auto"/>
            </w:tcBorders>
          </w:tcPr>
          <w:p w14:paraId="6FBB624E"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59.7</w:t>
            </w:r>
          </w:p>
          <w:p w14:paraId="02B72F58"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(36.7-74.4)</w:t>
            </w:r>
          </w:p>
        </w:tc>
        <w:tc>
          <w:tcPr>
            <w:tcW w:w="0" w:type="auto"/>
            <w:tcBorders>
              <w:bottom w:val="single" w:sz="4" w:space="0" w:color="auto"/>
            </w:tcBorders>
          </w:tcPr>
          <w:p w14:paraId="489FF0C0"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59.0 </w:t>
            </w:r>
          </w:p>
          <w:p w14:paraId="3AE3CEEB"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(51.8-65.1)</w:t>
            </w:r>
          </w:p>
        </w:tc>
        <w:tc>
          <w:tcPr>
            <w:tcW w:w="0" w:type="auto"/>
            <w:tcBorders>
              <w:bottom w:val="single" w:sz="4" w:space="0" w:color="auto"/>
            </w:tcBorders>
          </w:tcPr>
          <w:p w14:paraId="5085DDB2"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 xml:space="preserve">46.2 </w:t>
            </w:r>
          </w:p>
          <w:p w14:paraId="3A96C4B7" w14:textId="77777777" w:rsidR="00D7328D" w:rsidRPr="00357ADF" w:rsidRDefault="00C92D19" w:rsidP="008912C7">
            <w:pPr>
              <w:spacing w:after="120"/>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(30.9-58.1)</w:t>
            </w:r>
          </w:p>
        </w:tc>
      </w:tr>
    </w:tbl>
    <w:p w14:paraId="7C1325E6" w14:textId="77777777" w:rsidR="00D7328D" w:rsidRPr="00357ADF" w:rsidRDefault="00C92D19">
      <w:pPr>
        <w:pBdr>
          <w:top w:val="nil"/>
          <w:left w:val="nil"/>
          <w:bottom w:val="nil"/>
          <w:right w:val="nil"/>
          <w:between w:val="nil"/>
        </w:pBdr>
        <w:spacing w:line="480" w:lineRule="auto"/>
        <w:rPr>
          <w:rFonts w:ascii="Times New Roman" w:hAnsi="Times New Roman" w:cs="Times New Roman"/>
          <w:color w:val="000000"/>
          <w:sz w:val="16"/>
          <w:szCs w:val="16"/>
        </w:rPr>
      </w:pPr>
      <w:r w:rsidRPr="00357ADF">
        <w:rPr>
          <w:rFonts w:ascii="Times New Roman" w:hAnsi="Times New Roman" w:cs="Times New Roman"/>
          <w:color w:val="000000"/>
          <w:sz w:val="16"/>
          <w:szCs w:val="16"/>
        </w:rPr>
        <w:t>* Negative binomial model adjusted for age, sex, region of residence, municipal deprivation level and Effective Reproductive Number (Rt)</w:t>
      </w:r>
    </w:p>
    <w:p w14:paraId="05A1F3ED" w14:textId="77777777" w:rsidR="00D7328D" w:rsidRPr="00357ADF" w:rsidRDefault="00C92D19">
      <w:pPr>
        <w:rPr>
          <w:rFonts w:ascii="Times New Roman" w:eastAsia="Times New Roman" w:hAnsi="Times New Roman" w:cs="Times New Roman"/>
          <w:b/>
          <w:color w:val="000000"/>
          <w:sz w:val="16"/>
          <w:szCs w:val="16"/>
        </w:rPr>
      </w:pPr>
      <w:r w:rsidRPr="00357ADF">
        <w:rPr>
          <w:rFonts w:ascii="Times New Roman" w:hAnsi="Times New Roman" w:cs="Times New Roman"/>
          <w:sz w:val="16"/>
          <w:szCs w:val="16"/>
        </w:rPr>
        <w:br w:type="page"/>
      </w:r>
    </w:p>
    <w:p w14:paraId="311778E1" w14:textId="77777777" w:rsidR="00D7328D" w:rsidRPr="00357ADF" w:rsidRDefault="00C92D19">
      <w:pPr>
        <w:spacing w:before="202" w:line="480" w:lineRule="auto"/>
        <w:rPr>
          <w:rFonts w:ascii="Times New Roman" w:hAnsi="Times New Roman" w:cs="Times New Roman"/>
          <w:sz w:val="20"/>
          <w:szCs w:val="20"/>
        </w:rPr>
      </w:pPr>
      <w:r w:rsidRPr="00357ADF">
        <w:rPr>
          <w:rFonts w:ascii="Times New Roman" w:eastAsia="Times New Roman" w:hAnsi="Times New Roman" w:cs="Times New Roman"/>
          <w:b/>
          <w:color w:val="000000"/>
          <w:sz w:val="20"/>
          <w:szCs w:val="20"/>
        </w:rPr>
        <w:lastRenderedPageBreak/>
        <w:t>Table S5. Rate ratios of COVID-19 infection, hospitalization, ICU admission and death comparing the reference groups of each vaccine</w:t>
      </w:r>
    </w:p>
    <w:tbl>
      <w:tblPr>
        <w:tblStyle w:val="a3"/>
        <w:tblW w:w="9353" w:type="dxa"/>
        <w:tblInd w:w="-108"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400" w:firstRow="0" w:lastRow="0" w:firstColumn="0" w:lastColumn="0" w:noHBand="0" w:noVBand="1"/>
      </w:tblPr>
      <w:tblGrid>
        <w:gridCol w:w="5332"/>
        <w:gridCol w:w="4021"/>
      </w:tblGrid>
      <w:tr w:rsidR="00D7328D" w:rsidRPr="00357ADF" w14:paraId="6306BD22" w14:textId="77777777" w:rsidTr="00357ADF">
        <w:trPr>
          <w:trHeight w:val="288"/>
        </w:trPr>
        <w:tc>
          <w:tcPr>
            <w:tcW w:w="5332" w:type="dxa"/>
            <w:tcBorders>
              <w:top w:val="single" w:sz="6" w:space="0" w:color="000000"/>
              <w:left w:val="nil"/>
              <w:bottom w:val="single" w:sz="6" w:space="0" w:color="000000"/>
              <w:right w:val="nil"/>
            </w:tcBorders>
            <w:vAlign w:val="center"/>
          </w:tcPr>
          <w:p w14:paraId="6C8528E7" w14:textId="77777777" w:rsidR="00D7328D" w:rsidRPr="002046D9" w:rsidRDefault="00C92D19">
            <w:pPr>
              <w:spacing w:after="120" w:line="360" w:lineRule="auto"/>
              <w:rPr>
                <w:rFonts w:ascii="Times New Roman" w:hAnsi="Times New Roman" w:cs="Times New Roman"/>
              </w:rPr>
            </w:pPr>
            <w:r w:rsidRPr="002046D9">
              <w:rPr>
                <w:rFonts w:ascii="Times New Roman" w:eastAsia="Times New Roman" w:hAnsi="Times New Roman" w:cs="Times New Roman"/>
                <w:b/>
                <w:color w:val="000000"/>
              </w:rPr>
              <w:t>Outcome</w:t>
            </w:r>
          </w:p>
        </w:tc>
        <w:tc>
          <w:tcPr>
            <w:tcW w:w="4021" w:type="dxa"/>
            <w:tcBorders>
              <w:top w:val="single" w:sz="6" w:space="0" w:color="000000"/>
              <w:left w:val="nil"/>
              <w:bottom w:val="single" w:sz="6" w:space="0" w:color="000000"/>
              <w:right w:val="nil"/>
            </w:tcBorders>
            <w:vAlign w:val="center"/>
          </w:tcPr>
          <w:p w14:paraId="4B7F059A" w14:textId="77777777" w:rsidR="00D7328D" w:rsidRPr="002046D9" w:rsidRDefault="00C92D19">
            <w:pPr>
              <w:spacing w:after="120" w:line="360" w:lineRule="auto"/>
              <w:rPr>
                <w:rFonts w:ascii="Times New Roman" w:hAnsi="Times New Roman" w:cs="Times New Roman"/>
              </w:rPr>
            </w:pPr>
            <w:r w:rsidRPr="002046D9">
              <w:rPr>
                <w:rFonts w:ascii="Times New Roman" w:eastAsia="Times New Roman" w:hAnsi="Times New Roman" w:cs="Times New Roman"/>
                <w:b/>
                <w:color w:val="000000"/>
              </w:rPr>
              <w:t>Incidence Rate Ratio* (95% CI)</w:t>
            </w:r>
          </w:p>
        </w:tc>
      </w:tr>
      <w:tr w:rsidR="00D7328D" w:rsidRPr="00357ADF" w14:paraId="6D781910" w14:textId="77777777" w:rsidTr="00357ADF">
        <w:trPr>
          <w:trHeight w:val="288"/>
        </w:trPr>
        <w:tc>
          <w:tcPr>
            <w:tcW w:w="5332" w:type="dxa"/>
            <w:tcBorders>
              <w:top w:val="single" w:sz="6" w:space="0" w:color="000000"/>
              <w:left w:val="nil"/>
              <w:bottom w:val="nil"/>
              <w:right w:val="nil"/>
            </w:tcBorders>
            <w:vAlign w:val="center"/>
          </w:tcPr>
          <w:p w14:paraId="1492B98A"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Infection</w:t>
            </w:r>
          </w:p>
        </w:tc>
        <w:tc>
          <w:tcPr>
            <w:tcW w:w="4021" w:type="dxa"/>
            <w:tcBorders>
              <w:top w:val="single" w:sz="6" w:space="0" w:color="000000"/>
              <w:left w:val="nil"/>
              <w:bottom w:val="nil"/>
              <w:right w:val="nil"/>
            </w:tcBorders>
            <w:vAlign w:val="center"/>
          </w:tcPr>
          <w:p w14:paraId="5BE4A418" w14:textId="77777777" w:rsidR="00D7328D" w:rsidRPr="00357ADF" w:rsidRDefault="00D7328D">
            <w:pPr>
              <w:spacing w:after="120" w:line="360" w:lineRule="auto"/>
              <w:rPr>
                <w:rFonts w:ascii="Times New Roman" w:hAnsi="Times New Roman" w:cs="Times New Roman"/>
                <w:sz w:val="16"/>
                <w:szCs w:val="16"/>
              </w:rPr>
            </w:pPr>
          </w:p>
        </w:tc>
      </w:tr>
      <w:tr w:rsidR="00D7328D" w:rsidRPr="00357ADF" w14:paraId="0926565A" w14:textId="77777777" w:rsidTr="00357ADF">
        <w:trPr>
          <w:trHeight w:val="288"/>
        </w:trPr>
        <w:tc>
          <w:tcPr>
            <w:tcW w:w="5332" w:type="dxa"/>
            <w:tcBorders>
              <w:top w:val="nil"/>
              <w:left w:val="nil"/>
              <w:bottom w:val="nil"/>
              <w:right w:val="nil"/>
            </w:tcBorders>
            <w:vAlign w:val="center"/>
          </w:tcPr>
          <w:p w14:paraId="33666DAE" w14:textId="77777777" w:rsidR="00D7328D" w:rsidRPr="00357ADF" w:rsidRDefault="00C92D19">
            <w:pPr>
              <w:spacing w:after="120" w:line="360" w:lineRule="auto"/>
              <w:rPr>
                <w:rFonts w:ascii="Times New Roman" w:hAnsi="Times New Roman" w:cs="Times New Roman"/>
                <w:sz w:val="16"/>
                <w:szCs w:val="16"/>
              </w:rPr>
            </w:pPr>
            <w:proofErr w:type="spellStart"/>
            <w:r w:rsidRPr="00357ADF">
              <w:rPr>
                <w:rFonts w:ascii="Times New Roman" w:eastAsia="Times New Roman" w:hAnsi="Times New Roman" w:cs="Times New Roman"/>
                <w:color w:val="000000"/>
                <w:sz w:val="16"/>
                <w:szCs w:val="16"/>
              </w:rPr>
              <w:t>Vaxzevria</w:t>
            </w:r>
            <w:proofErr w:type="spellEnd"/>
            <w:r w:rsidRPr="00357ADF">
              <w:rPr>
                <w:rFonts w:ascii="Times New Roman" w:eastAsia="Times New Roman" w:hAnsi="Times New Roman" w:cs="Times New Roman"/>
                <w:color w:val="000000"/>
                <w:sz w:val="16"/>
                <w:szCs w:val="16"/>
              </w:rPr>
              <w:t>/</w:t>
            </w:r>
            <w:proofErr w:type="spellStart"/>
            <w:r w:rsidRPr="00357ADF">
              <w:rPr>
                <w:rFonts w:ascii="Times New Roman" w:eastAsia="Times New Roman" w:hAnsi="Times New Roman" w:cs="Times New Roman"/>
                <w:color w:val="000000"/>
                <w:sz w:val="16"/>
                <w:szCs w:val="16"/>
              </w:rPr>
              <w:t>Fiocruz</w:t>
            </w:r>
            <w:proofErr w:type="spellEnd"/>
          </w:p>
        </w:tc>
        <w:tc>
          <w:tcPr>
            <w:tcW w:w="4021" w:type="dxa"/>
            <w:tcBorders>
              <w:top w:val="nil"/>
              <w:left w:val="nil"/>
              <w:bottom w:val="nil"/>
              <w:right w:val="nil"/>
            </w:tcBorders>
            <w:vAlign w:val="center"/>
          </w:tcPr>
          <w:p w14:paraId="7B8A7137"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hAnsi="Times New Roman" w:cs="Times New Roman"/>
                <w:color w:val="000000"/>
                <w:sz w:val="16"/>
                <w:szCs w:val="16"/>
              </w:rPr>
              <w:t>1 (ref)</w:t>
            </w:r>
          </w:p>
        </w:tc>
      </w:tr>
      <w:tr w:rsidR="00D7328D" w:rsidRPr="00357ADF" w14:paraId="05D119BC" w14:textId="77777777" w:rsidTr="00357ADF">
        <w:trPr>
          <w:trHeight w:val="288"/>
        </w:trPr>
        <w:tc>
          <w:tcPr>
            <w:tcW w:w="5332" w:type="dxa"/>
            <w:tcBorders>
              <w:top w:val="nil"/>
              <w:left w:val="nil"/>
              <w:bottom w:val="nil"/>
              <w:right w:val="nil"/>
            </w:tcBorders>
            <w:vAlign w:val="center"/>
          </w:tcPr>
          <w:p w14:paraId="1ECB687B"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CoronaVac/</w:t>
            </w:r>
            <w:proofErr w:type="spellStart"/>
            <w:r w:rsidRPr="00357ADF">
              <w:rPr>
                <w:rFonts w:ascii="Times New Roman" w:eastAsia="Times New Roman" w:hAnsi="Times New Roman" w:cs="Times New Roman"/>
                <w:color w:val="000000"/>
                <w:sz w:val="16"/>
                <w:szCs w:val="16"/>
              </w:rPr>
              <w:t>Butantan</w:t>
            </w:r>
            <w:proofErr w:type="spellEnd"/>
          </w:p>
        </w:tc>
        <w:tc>
          <w:tcPr>
            <w:tcW w:w="4021" w:type="dxa"/>
            <w:tcBorders>
              <w:top w:val="nil"/>
              <w:left w:val="nil"/>
              <w:bottom w:val="nil"/>
              <w:right w:val="nil"/>
            </w:tcBorders>
            <w:vAlign w:val="center"/>
          </w:tcPr>
          <w:p w14:paraId="7C73E97B"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hAnsi="Times New Roman" w:cs="Times New Roman"/>
                <w:sz w:val="16"/>
                <w:szCs w:val="16"/>
              </w:rPr>
              <w:t>1.018 (0.991-1.045)</w:t>
            </w:r>
          </w:p>
        </w:tc>
      </w:tr>
      <w:tr w:rsidR="00D7328D" w:rsidRPr="00357ADF" w14:paraId="426BD0BE" w14:textId="77777777" w:rsidTr="00357ADF">
        <w:trPr>
          <w:trHeight w:val="288"/>
        </w:trPr>
        <w:tc>
          <w:tcPr>
            <w:tcW w:w="5332" w:type="dxa"/>
            <w:tcBorders>
              <w:top w:val="nil"/>
              <w:left w:val="nil"/>
              <w:bottom w:val="nil"/>
              <w:right w:val="nil"/>
            </w:tcBorders>
            <w:vAlign w:val="center"/>
          </w:tcPr>
          <w:p w14:paraId="41D4F320"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Hospitalization</w:t>
            </w:r>
          </w:p>
        </w:tc>
        <w:tc>
          <w:tcPr>
            <w:tcW w:w="4021" w:type="dxa"/>
            <w:tcBorders>
              <w:top w:val="nil"/>
              <w:left w:val="nil"/>
              <w:bottom w:val="nil"/>
              <w:right w:val="nil"/>
            </w:tcBorders>
            <w:vAlign w:val="center"/>
          </w:tcPr>
          <w:p w14:paraId="217FE473" w14:textId="77777777" w:rsidR="00D7328D" w:rsidRPr="00357ADF" w:rsidRDefault="00D7328D">
            <w:pPr>
              <w:spacing w:after="120" w:line="360" w:lineRule="auto"/>
              <w:rPr>
                <w:rFonts w:ascii="Times New Roman" w:hAnsi="Times New Roman" w:cs="Times New Roman"/>
                <w:sz w:val="16"/>
                <w:szCs w:val="16"/>
              </w:rPr>
            </w:pPr>
          </w:p>
        </w:tc>
      </w:tr>
      <w:tr w:rsidR="00D7328D" w:rsidRPr="00357ADF" w14:paraId="1F0E385F" w14:textId="77777777" w:rsidTr="00357ADF">
        <w:trPr>
          <w:trHeight w:val="288"/>
        </w:trPr>
        <w:tc>
          <w:tcPr>
            <w:tcW w:w="5332" w:type="dxa"/>
            <w:tcBorders>
              <w:top w:val="nil"/>
              <w:left w:val="nil"/>
              <w:bottom w:val="nil"/>
              <w:right w:val="nil"/>
            </w:tcBorders>
            <w:vAlign w:val="center"/>
          </w:tcPr>
          <w:p w14:paraId="3D33CF02" w14:textId="77777777" w:rsidR="00D7328D" w:rsidRPr="00357ADF" w:rsidRDefault="00C92D19">
            <w:pPr>
              <w:spacing w:after="120" w:line="360" w:lineRule="auto"/>
              <w:rPr>
                <w:rFonts w:ascii="Times New Roman" w:hAnsi="Times New Roman" w:cs="Times New Roman"/>
                <w:sz w:val="16"/>
                <w:szCs w:val="16"/>
              </w:rPr>
            </w:pPr>
            <w:proofErr w:type="spellStart"/>
            <w:r w:rsidRPr="00357ADF">
              <w:rPr>
                <w:rFonts w:ascii="Times New Roman" w:eastAsia="Times New Roman" w:hAnsi="Times New Roman" w:cs="Times New Roman"/>
                <w:color w:val="000000"/>
                <w:sz w:val="16"/>
                <w:szCs w:val="16"/>
              </w:rPr>
              <w:t>Vaxzevria</w:t>
            </w:r>
            <w:proofErr w:type="spellEnd"/>
            <w:r w:rsidRPr="00357ADF">
              <w:rPr>
                <w:rFonts w:ascii="Times New Roman" w:eastAsia="Times New Roman" w:hAnsi="Times New Roman" w:cs="Times New Roman"/>
                <w:color w:val="000000"/>
                <w:sz w:val="16"/>
                <w:szCs w:val="16"/>
              </w:rPr>
              <w:t>/</w:t>
            </w:r>
            <w:proofErr w:type="spellStart"/>
            <w:r w:rsidRPr="00357ADF">
              <w:rPr>
                <w:rFonts w:ascii="Times New Roman" w:eastAsia="Times New Roman" w:hAnsi="Times New Roman" w:cs="Times New Roman"/>
                <w:color w:val="000000"/>
                <w:sz w:val="16"/>
                <w:szCs w:val="16"/>
              </w:rPr>
              <w:t>Fiocruz</w:t>
            </w:r>
            <w:proofErr w:type="spellEnd"/>
          </w:p>
        </w:tc>
        <w:tc>
          <w:tcPr>
            <w:tcW w:w="4021" w:type="dxa"/>
            <w:tcBorders>
              <w:top w:val="nil"/>
              <w:left w:val="nil"/>
              <w:bottom w:val="nil"/>
              <w:right w:val="nil"/>
            </w:tcBorders>
            <w:vAlign w:val="center"/>
          </w:tcPr>
          <w:p w14:paraId="07994C3B"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hAnsi="Times New Roman" w:cs="Times New Roman"/>
                <w:color w:val="000000"/>
                <w:sz w:val="16"/>
                <w:szCs w:val="16"/>
              </w:rPr>
              <w:t>1 (ref)</w:t>
            </w:r>
          </w:p>
        </w:tc>
      </w:tr>
      <w:tr w:rsidR="00D7328D" w:rsidRPr="00357ADF" w14:paraId="7E5A058B" w14:textId="77777777" w:rsidTr="00357ADF">
        <w:trPr>
          <w:trHeight w:val="288"/>
        </w:trPr>
        <w:tc>
          <w:tcPr>
            <w:tcW w:w="5332" w:type="dxa"/>
            <w:tcBorders>
              <w:top w:val="nil"/>
              <w:left w:val="nil"/>
              <w:bottom w:val="nil"/>
              <w:right w:val="nil"/>
            </w:tcBorders>
            <w:vAlign w:val="center"/>
          </w:tcPr>
          <w:p w14:paraId="7F954C2E"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CoronaVac/</w:t>
            </w:r>
            <w:proofErr w:type="spellStart"/>
            <w:r w:rsidRPr="00357ADF">
              <w:rPr>
                <w:rFonts w:ascii="Times New Roman" w:eastAsia="Times New Roman" w:hAnsi="Times New Roman" w:cs="Times New Roman"/>
                <w:color w:val="000000"/>
                <w:sz w:val="16"/>
                <w:szCs w:val="16"/>
              </w:rPr>
              <w:t>Butantan</w:t>
            </w:r>
            <w:proofErr w:type="spellEnd"/>
          </w:p>
        </w:tc>
        <w:tc>
          <w:tcPr>
            <w:tcW w:w="4021" w:type="dxa"/>
            <w:tcBorders>
              <w:top w:val="nil"/>
              <w:left w:val="nil"/>
              <w:bottom w:val="nil"/>
              <w:right w:val="nil"/>
            </w:tcBorders>
            <w:vAlign w:val="center"/>
          </w:tcPr>
          <w:p w14:paraId="1D987F58"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hAnsi="Times New Roman" w:cs="Times New Roman"/>
                <w:sz w:val="16"/>
                <w:szCs w:val="16"/>
              </w:rPr>
              <w:t>1.019</w:t>
            </w:r>
            <w:r w:rsidRPr="00357ADF">
              <w:rPr>
                <w:rFonts w:ascii="Times New Roman" w:hAnsi="Times New Roman" w:cs="Times New Roman"/>
                <w:sz w:val="16"/>
                <w:szCs w:val="16"/>
              </w:rPr>
              <w:tab/>
              <w:t>(0.96-1.082)</w:t>
            </w:r>
          </w:p>
        </w:tc>
      </w:tr>
      <w:tr w:rsidR="00D7328D" w:rsidRPr="00357ADF" w14:paraId="23606923" w14:textId="77777777" w:rsidTr="00357ADF">
        <w:trPr>
          <w:trHeight w:val="288"/>
        </w:trPr>
        <w:tc>
          <w:tcPr>
            <w:tcW w:w="5332" w:type="dxa"/>
            <w:tcBorders>
              <w:top w:val="nil"/>
              <w:left w:val="nil"/>
              <w:bottom w:val="nil"/>
              <w:right w:val="nil"/>
            </w:tcBorders>
            <w:vAlign w:val="center"/>
          </w:tcPr>
          <w:p w14:paraId="5E9396A3"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ICU admission</w:t>
            </w:r>
          </w:p>
        </w:tc>
        <w:tc>
          <w:tcPr>
            <w:tcW w:w="4021" w:type="dxa"/>
            <w:tcBorders>
              <w:top w:val="nil"/>
              <w:left w:val="nil"/>
              <w:bottom w:val="nil"/>
              <w:right w:val="nil"/>
            </w:tcBorders>
            <w:vAlign w:val="center"/>
          </w:tcPr>
          <w:p w14:paraId="5F06CFD8" w14:textId="77777777" w:rsidR="00D7328D" w:rsidRPr="00357ADF" w:rsidRDefault="00D7328D">
            <w:pPr>
              <w:spacing w:after="120" w:line="360" w:lineRule="auto"/>
              <w:rPr>
                <w:rFonts w:ascii="Times New Roman" w:hAnsi="Times New Roman" w:cs="Times New Roman"/>
                <w:sz w:val="16"/>
                <w:szCs w:val="16"/>
              </w:rPr>
            </w:pPr>
          </w:p>
        </w:tc>
      </w:tr>
      <w:tr w:rsidR="00D7328D" w:rsidRPr="00357ADF" w14:paraId="215CF644" w14:textId="77777777" w:rsidTr="00357ADF">
        <w:trPr>
          <w:trHeight w:val="288"/>
        </w:trPr>
        <w:tc>
          <w:tcPr>
            <w:tcW w:w="5332" w:type="dxa"/>
            <w:tcBorders>
              <w:top w:val="nil"/>
              <w:left w:val="nil"/>
              <w:bottom w:val="nil"/>
              <w:right w:val="nil"/>
            </w:tcBorders>
            <w:vAlign w:val="center"/>
          </w:tcPr>
          <w:p w14:paraId="44AE2B1F" w14:textId="77777777" w:rsidR="00D7328D" w:rsidRPr="00357ADF" w:rsidRDefault="00C92D19">
            <w:pPr>
              <w:spacing w:after="120" w:line="360" w:lineRule="auto"/>
              <w:rPr>
                <w:rFonts w:ascii="Times New Roman" w:hAnsi="Times New Roman" w:cs="Times New Roman"/>
                <w:sz w:val="16"/>
                <w:szCs w:val="16"/>
              </w:rPr>
            </w:pPr>
            <w:proofErr w:type="spellStart"/>
            <w:r w:rsidRPr="00357ADF">
              <w:rPr>
                <w:rFonts w:ascii="Times New Roman" w:eastAsia="Times New Roman" w:hAnsi="Times New Roman" w:cs="Times New Roman"/>
                <w:color w:val="000000"/>
                <w:sz w:val="16"/>
                <w:szCs w:val="16"/>
              </w:rPr>
              <w:t>Vaxzevria</w:t>
            </w:r>
            <w:proofErr w:type="spellEnd"/>
            <w:r w:rsidRPr="00357ADF">
              <w:rPr>
                <w:rFonts w:ascii="Times New Roman" w:eastAsia="Times New Roman" w:hAnsi="Times New Roman" w:cs="Times New Roman"/>
                <w:color w:val="000000"/>
                <w:sz w:val="16"/>
                <w:szCs w:val="16"/>
              </w:rPr>
              <w:t>/</w:t>
            </w:r>
            <w:proofErr w:type="spellStart"/>
            <w:r w:rsidRPr="00357ADF">
              <w:rPr>
                <w:rFonts w:ascii="Times New Roman" w:eastAsia="Times New Roman" w:hAnsi="Times New Roman" w:cs="Times New Roman"/>
                <w:color w:val="000000"/>
                <w:sz w:val="16"/>
                <w:szCs w:val="16"/>
              </w:rPr>
              <w:t>Fiocruz</w:t>
            </w:r>
            <w:proofErr w:type="spellEnd"/>
          </w:p>
        </w:tc>
        <w:tc>
          <w:tcPr>
            <w:tcW w:w="4021" w:type="dxa"/>
            <w:tcBorders>
              <w:top w:val="nil"/>
              <w:left w:val="nil"/>
              <w:bottom w:val="nil"/>
              <w:right w:val="nil"/>
            </w:tcBorders>
            <w:vAlign w:val="center"/>
          </w:tcPr>
          <w:p w14:paraId="68B92212"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hAnsi="Times New Roman" w:cs="Times New Roman"/>
                <w:color w:val="000000"/>
                <w:sz w:val="16"/>
                <w:szCs w:val="16"/>
              </w:rPr>
              <w:t>1 (ref)</w:t>
            </w:r>
          </w:p>
        </w:tc>
      </w:tr>
      <w:tr w:rsidR="00D7328D" w:rsidRPr="00357ADF" w14:paraId="3A1EEE7B" w14:textId="77777777" w:rsidTr="00357ADF">
        <w:trPr>
          <w:trHeight w:val="288"/>
        </w:trPr>
        <w:tc>
          <w:tcPr>
            <w:tcW w:w="5332" w:type="dxa"/>
            <w:tcBorders>
              <w:top w:val="nil"/>
              <w:left w:val="nil"/>
              <w:bottom w:val="nil"/>
              <w:right w:val="nil"/>
            </w:tcBorders>
            <w:vAlign w:val="center"/>
          </w:tcPr>
          <w:p w14:paraId="06604D7F"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CoronaVac/</w:t>
            </w:r>
            <w:proofErr w:type="spellStart"/>
            <w:r w:rsidRPr="00357ADF">
              <w:rPr>
                <w:rFonts w:ascii="Times New Roman" w:eastAsia="Times New Roman" w:hAnsi="Times New Roman" w:cs="Times New Roman"/>
                <w:color w:val="000000"/>
                <w:sz w:val="16"/>
                <w:szCs w:val="16"/>
              </w:rPr>
              <w:t>Butantan</w:t>
            </w:r>
            <w:proofErr w:type="spellEnd"/>
          </w:p>
        </w:tc>
        <w:tc>
          <w:tcPr>
            <w:tcW w:w="4021" w:type="dxa"/>
            <w:tcBorders>
              <w:top w:val="nil"/>
              <w:left w:val="nil"/>
              <w:bottom w:val="nil"/>
              <w:right w:val="nil"/>
            </w:tcBorders>
            <w:vAlign w:val="center"/>
          </w:tcPr>
          <w:p w14:paraId="3789BCDB"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hAnsi="Times New Roman" w:cs="Times New Roman"/>
                <w:color w:val="000000"/>
                <w:sz w:val="16"/>
                <w:szCs w:val="16"/>
              </w:rPr>
              <w:t>1.049 (0.949-1.16)</w:t>
            </w:r>
          </w:p>
        </w:tc>
      </w:tr>
      <w:tr w:rsidR="00D7328D" w:rsidRPr="00357ADF" w14:paraId="52A87876" w14:textId="77777777" w:rsidTr="00357ADF">
        <w:trPr>
          <w:trHeight w:val="288"/>
        </w:trPr>
        <w:tc>
          <w:tcPr>
            <w:tcW w:w="5332" w:type="dxa"/>
            <w:tcBorders>
              <w:top w:val="nil"/>
              <w:left w:val="nil"/>
              <w:bottom w:val="nil"/>
              <w:right w:val="nil"/>
            </w:tcBorders>
            <w:vAlign w:val="center"/>
          </w:tcPr>
          <w:p w14:paraId="4FAFC51E"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Death</w:t>
            </w:r>
          </w:p>
        </w:tc>
        <w:tc>
          <w:tcPr>
            <w:tcW w:w="4021" w:type="dxa"/>
            <w:tcBorders>
              <w:top w:val="nil"/>
              <w:left w:val="nil"/>
              <w:bottom w:val="nil"/>
              <w:right w:val="nil"/>
            </w:tcBorders>
            <w:vAlign w:val="center"/>
          </w:tcPr>
          <w:p w14:paraId="2529E0F9" w14:textId="77777777" w:rsidR="00D7328D" w:rsidRPr="00357ADF" w:rsidRDefault="00D7328D">
            <w:pPr>
              <w:spacing w:after="120" w:line="360" w:lineRule="auto"/>
              <w:rPr>
                <w:rFonts w:ascii="Times New Roman" w:hAnsi="Times New Roman" w:cs="Times New Roman"/>
                <w:sz w:val="16"/>
                <w:szCs w:val="16"/>
              </w:rPr>
            </w:pPr>
          </w:p>
        </w:tc>
      </w:tr>
      <w:tr w:rsidR="00D7328D" w:rsidRPr="00357ADF" w14:paraId="1B34BED4" w14:textId="77777777" w:rsidTr="00357ADF">
        <w:trPr>
          <w:trHeight w:val="288"/>
        </w:trPr>
        <w:tc>
          <w:tcPr>
            <w:tcW w:w="5332" w:type="dxa"/>
            <w:tcBorders>
              <w:top w:val="nil"/>
              <w:left w:val="nil"/>
              <w:bottom w:val="nil"/>
              <w:right w:val="nil"/>
            </w:tcBorders>
            <w:vAlign w:val="center"/>
          </w:tcPr>
          <w:p w14:paraId="24223610" w14:textId="77777777" w:rsidR="00D7328D" w:rsidRPr="00357ADF" w:rsidRDefault="00C92D19">
            <w:pPr>
              <w:spacing w:after="120" w:line="360" w:lineRule="auto"/>
              <w:rPr>
                <w:rFonts w:ascii="Times New Roman" w:hAnsi="Times New Roman" w:cs="Times New Roman"/>
                <w:sz w:val="16"/>
                <w:szCs w:val="16"/>
              </w:rPr>
            </w:pPr>
            <w:proofErr w:type="spellStart"/>
            <w:r w:rsidRPr="00357ADF">
              <w:rPr>
                <w:rFonts w:ascii="Times New Roman" w:eastAsia="Times New Roman" w:hAnsi="Times New Roman" w:cs="Times New Roman"/>
                <w:color w:val="000000"/>
                <w:sz w:val="16"/>
                <w:szCs w:val="16"/>
              </w:rPr>
              <w:t>Vaxzevria</w:t>
            </w:r>
            <w:proofErr w:type="spellEnd"/>
            <w:r w:rsidRPr="00357ADF">
              <w:rPr>
                <w:rFonts w:ascii="Times New Roman" w:eastAsia="Times New Roman" w:hAnsi="Times New Roman" w:cs="Times New Roman"/>
                <w:color w:val="000000"/>
                <w:sz w:val="16"/>
                <w:szCs w:val="16"/>
              </w:rPr>
              <w:t>/</w:t>
            </w:r>
            <w:proofErr w:type="spellStart"/>
            <w:r w:rsidRPr="00357ADF">
              <w:rPr>
                <w:rFonts w:ascii="Times New Roman" w:eastAsia="Times New Roman" w:hAnsi="Times New Roman" w:cs="Times New Roman"/>
                <w:color w:val="000000"/>
                <w:sz w:val="16"/>
                <w:szCs w:val="16"/>
              </w:rPr>
              <w:t>Fiocruz</w:t>
            </w:r>
            <w:proofErr w:type="spellEnd"/>
          </w:p>
        </w:tc>
        <w:tc>
          <w:tcPr>
            <w:tcW w:w="4021" w:type="dxa"/>
            <w:tcBorders>
              <w:top w:val="nil"/>
              <w:left w:val="nil"/>
              <w:bottom w:val="nil"/>
              <w:right w:val="nil"/>
            </w:tcBorders>
            <w:vAlign w:val="center"/>
          </w:tcPr>
          <w:p w14:paraId="4F80CC91"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hAnsi="Times New Roman" w:cs="Times New Roman"/>
                <w:color w:val="000000"/>
                <w:sz w:val="16"/>
                <w:szCs w:val="16"/>
              </w:rPr>
              <w:t>1 (ref)</w:t>
            </w:r>
          </w:p>
        </w:tc>
      </w:tr>
      <w:tr w:rsidR="00D7328D" w:rsidRPr="00357ADF" w14:paraId="2AD7A4E9" w14:textId="77777777" w:rsidTr="00357ADF">
        <w:trPr>
          <w:trHeight w:val="288"/>
        </w:trPr>
        <w:tc>
          <w:tcPr>
            <w:tcW w:w="5332" w:type="dxa"/>
            <w:tcBorders>
              <w:top w:val="nil"/>
              <w:left w:val="nil"/>
              <w:bottom w:val="single" w:sz="6" w:space="0" w:color="000000"/>
              <w:right w:val="nil"/>
            </w:tcBorders>
            <w:vAlign w:val="center"/>
          </w:tcPr>
          <w:p w14:paraId="518990EC"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CoronaVac/</w:t>
            </w:r>
            <w:proofErr w:type="spellStart"/>
            <w:r w:rsidRPr="00357ADF">
              <w:rPr>
                <w:rFonts w:ascii="Times New Roman" w:eastAsia="Times New Roman" w:hAnsi="Times New Roman" w:cs="Times New Roman"/>
                <w:color w:val="000000"/>
                <w:sz w:val="16"/>
                <w:szCs w:val="16"/>
              </w:rPr>
              <w:t>Butantan</w:t>
            </w:r>
            <w:proofErr w:type="spellEnd"/>
          </w:p>
        </w:tc>
        <w:tc>
          <w:tcPr>
            <w:tcW w:w="4021" w:type="dxa"/>
            <w:tcBorders>
              <w:top w:val="nil"/>
              <w:left w:val="nil"/>
              <w:bottom w:val="single" w:sz="6" w:space="0" w:color="000000"/>
              <w:right w:val="nil"/>
            </w:tcBorders>
            <w:vAlign w:val="center"/>
          </w:tcPr>
          <w:p w14:paraId="258999A2" w14:textId="77777777" w:rsidR="00D7328D" w:rsidRPr="00357ADF" w:rsidRDefault="00C92D19">
            <w:pPr>
              <w:spacing w:after="120" w:line="360" w:lineRule="auto"/>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1.055 (0.96-1.159)</w:t>
            </w:r>
          </w:p>
        </w:tc>
      </w:tr>
    </w:tbl>
    <w:p w14:paraId="40C83A57" w14:textId="20434528" w:rsidR="00D7328D" w:rsidRPr="00357ADF" w:rsidRDefault="00C92D19" w:rsidP="008912C7">
      <w:pPr>
        <w:pBdr>
          <w:top w:val="nil"/>
          <w:left w:val="nil"/>
          <w:bottom w:val="nil"/>
          <w:right w:val="nil"/>
          <w:between w:val="nil"/>
        </w:pBdr>
        <w:spacing w:line="480" w:lineRule="auto"/>
        <w:rPr>
          <w:rFonts w:ascii="Times New Roman" w:hAnsi="Times New Roman" w:cs="Times New Roman"/>
          <w:sz w:val="16"/>
          <w:szCs w:val="16"/>
        </w:rPr>
      </w:pPr>
      <w:r w:rsidRPr="00357ADF">
        <w:rPr>
          <w:rFonts w:ascii="Times New Roman" w:hAnsi="Times New Roman" w:cs="Times New Roman"/>
          <w:color w:val="000000"/>
          <w:sz w:val="16"/>
          <w:szCs w:val="16"/>
        </w:rPr>
        <w:t>* Negative binomial model adjusted for age, sex, region of residence, month of administration of first dose, municipal deprivation level and Effective Reproductive Number (Rt)</w:t>
      </w:r>
      <w:r w:rsidRPr="00357ADF">
        <w:rPr>
          <w:rFonts w:ascii="Times New Roman" w:hAnsi="Times New Roman" w:cs="Times New Roman"/>
          <w:sz w:val="16"/>
          <w:szCs w:val="16"/>
        </w:rPr>
        <w:br w:type="page"/>
      </w:r>
    </w:p>
    <w:p w14:paraId="2EEA23B5" w14:textId="77777777" w:rsidR="008912C7" w:rsidRPr="00357ADF" w:rsidRDefault="008912C7">
      <w:pPr>
        <w:spacing w:before="115" w:line="360" w:lineRule="auto"/>
        <w:rPr>
          <w:rFonts w:ascii="Times New Roman" w:eastAsia="Times New Roman" w:hAnsi="Times New Roman" w:cs="Times New Roman"/>
          <w:b/>
          <w:color w:val="000000"/>
          <w:sz w:val="16"/>
          <w:szCs w:val="16"/>
        </w:rPr>
        <w:sectPr w:rsidR="008912C7" w:rsidRPr="00357ADF">
          <w:footerReference w:type="default" r:id="rId8"/>
          <w:pgSz w:w="15840" w:h="12240" w:orient="landscape"/>
          <w:pgMar w:top="1134" w:right="1134" w:bottom="1134" w:left="1134" w:header="0" w:footer="0" w:gutter="0"/>
          <w:pgNumType w:start="1"/>
          <w:cols w:space="720"/>
        </w:sectPr>
      </w:pPr>
    </w:p>
    <w:p w14:paraId="5C72E2A3" w14:textId="734B6838" w:rsidR="00D7328D" w:rsidRPr="00357ADF" w:rsidRDefault="00C92D19">
      <w:pPr>
        <w:spacing w:before="115" w:line="360" w:lineRule="auto"/>
        <w:rPr>
          <w:rFonts w:ascii="Times New Roman" w:hAnsi="Times New Roman" w:cs="Times New Roman"/>
          <w:sz w:val="20"/>
          <w:szCs w:val="20"/>
        </w:rPr>
      </w:pPr>
      <w:r w:rsidRPr="00357ADF">
        <w:rPr>
          <w:rFonts w:ascii="Times New Roman" w:eastAsia="Times New Roman" w:hAnsi="Times New Roman" w:cs="Times New Roman"/>
          <w:b/>
          <w:color w:val="000000"/>
          <w:sz w:val="20"/>
          <w:szCs w:val="20"/>
        </w:rPr>
        <w:lastRenderedPageBreak/>
        <w:t xml:space="preserve">Table S6. Robustness analysis of vaccine effectiveness </w:t>
      </w:r>
      <w:r w:rsidRPr="00357ADF">
        <w:rPr>
          <w:rFonts w:ascii="Times New Roman" w:hAnsi="Times New Roman" w:cs="Times New Roman"/>
          <w:b/>
          <w:color w:val="000000"/>
          <w:sz w:val="20"/>
          <w:szCs w:val="20"/>
        </w:rPr>
        <w:t>for COVID-19 infection, hospitalization, ICU admission and death</w:t>
      </w:r>
      <w:r w:rsidRPr="00357ADF">
        <w:rPr>
          <w:rFonts w:ascii="Times New Roman" w:eastAsia="Times New Roman" w:hAnsi="Times New Roman" w:cs="Times New Roman"/>
          <w:b/>
          <w:color w:val="000000"/>
          <w:sz w:val="20"/>
          <w:szCs w:val="20"/>
        </w:rPr>
        <w:t xml:space="preserve"> with different time windows as reference period</w:t>
      </w:r>
    </w:p>
    <w:tbl>
      <w:tblPr>
        <w:tblStyle w:val="a4"/>
        <w:tblW w:w="8565" w:type="dxa"/>
        <w:tblInd w:w="-33"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400" w:firstRow="0" w:lastRow="0" w:firstColumn="0" w:lastColumn="0" w:noHBand="0" w:noVBand="1"/>
      </w:tblPr>
      <w:tblGrid>
        <w:gridCol w:w="3150"/>
        <w:gridCol w:w="2160"/>
        <w:gridCol w:w="3255"/>
      </w:tblGrid>
      <w:tr w:rsidR="00D7328D" w:rsidRPr="00357ADF" w14:paraId="727C6526" w14:textId="77777777" w:rsidTr="00357ADF">
        <w:trPr>
          <w:trHeight w:val="20"/>
        </w:trPr>
        <w:tc>
          <w:tcPr>
            <w:tcW w:w="3150" w:type="dxa"/>
            <w:tcBorders>
              <w:top w:val="single" w:sz="4" w:space="0" w:color="000000"/>
              <w:left w:val="nil"/>
              <w:bottom w:val="single" w:sz="4" w:space="0" w:color="000000"/>
              <w:right w:val="nil"/>
            </w:tcBorders>
            <w:shd w:val="clear" w:color="auto" w:fill="auto"/>
            <w:vAlign w:val="center"/>
          </w:tcPr>
          <w:p w14:paraId="3E6D688C" w14:textId="77777777" w:rsidR="00D7328D" w:rsidRPr="002046D9" w:rsidRDefault="00D7328D" w:rsidP="00357ADF">
            <w:pPr>
              <w:spacing w:before="240" w:after="144"/>
              <w:rPr>
                <w:rFonts w:ascii="Times New Roman" w:hAnsi="Times New Roman" w:cs="Times New Roman"/>
              </w:rPr>
            </w:pPr>
          </w:p>
        </w:tc>
        <w:tc>
          <w:tcPr>
            <w:tcW w:w="2160" w:type="dxa"/>
            <w:tcBorders>
              <w:top w:val="single" w:sz="4" w:space="0" w:color="000000"/>
              <w:left w:val="nil"/>
              <w:bottom w:val="single" w:sz="4" w:space="0" w:color="000000"/>
              <w:right w:val="nil"/>
            </w:tcBorders>
            <w:shd w:val="clear" w:color="auto" w:fill="auto"/>
            <w:vAlign w:val="center"/>
          </w:tcPr>
          <w:p w14:paraId="06509AD4" w14:textId="77777777" w:rsidR="00D7328D" w:rsidRPr="002046D9" w:rsidRDefault="00C92D19" w:rsidP="00357ADF">
            <w:pPr>
              <w:spacing w:before="240" w:after="144"/>
              <w:rPr>
                <w:rFonts w:ascii="Times New Roman" w:hAnsi="Times New Roman" w:cs="Times New Roman"/>
              </w:rPr>
            </w:pPr>
            <w:proofErr w:type="spellStart"/>
            <w:r w:rsidRPr="002046D9">
              <w:rPr>
                <w:rFonts w:ascii="Times New Roman" w:eastAsia="Times New Roman" w:hAnsi="Times New Roman" w:cs="Times New Roman"/>
                <w:b/>
                <w:color w:val="000000"/>
              </w:rPr>
              <w:t>Vaxzevria</w:t>
            </w:r>
            <w:proofErr w:type="spellEnd"/>
            <w:r w:rsidRPr="002046D9">
              <w:rPr>
                <w:rFonts w:ascii="Times New Roman" w:eastAsia="Times New Roman" w:hAnsi="Times New Roman" w:cs="Times New Roman"/>
                <w:b/>
                <w:color w:val="000000"/>
              </w:rPr>
              <w:t>/</w:t>
            </w:r>
            <w:proofErr w:type="spellStart"/>
            <w:r w:rsidRPr="002046D9">
              <w:rPr>
                <w:rFonts w:ascii="Times New Roman" w:eastAsia="Times New Roman" w:hAnsi="Times New Roman" w:cs="Times New Roman"/>
                <w:b/>
                <w:color w:val="000000"/>
              </w:rPr>
              <w:t>Fiocruz</w:t>
            </w:r>
            <w:proofErr w:type="spellEnd"/>
            <w:r w:rsidRPr="002046D9">
              <w:rPr>
                <w:rFonts w:ascii="Times New Roman" w:eastAsia="Times New Roman" w:hAnsi="Times New Roman" w:cs="Times New Roman"/>
                <w:b/>
                <w:color w:val="000000"/>
              </w:rPr>
              <w:t xml:space="preserve"> VE % (95% CI)</w:t>
            </w:r>
          </w:p>
        </w:tc>
        <w:tc>
          <w:tcPr>
            <w:tcW w:w="3255" w:type="dxa"/>
            <w:tcBorders>
              <w:top w:val="single" w:sz="4" w:space="0" w:color="000000"/>
              <w:left w:val="nil"/>
              <w:bottom w:val="single" w:sz="4" w:space="0" w:color="000000"/>
              <w:right w:val="nil"/>
            </w:tcBorders>
            <w:shd w:val="clear" w:color="auto" w:fill="auto"/>
            <w:vAlign w:val="center"/>
          </w:tcPr>
          <w:p w14:paraId="5D5073EE" w14:textId="77777777" w:rsidR="00D7328D" w:rsidRPr="002046D9" w:rsidRDefault="00C92D19" w:rsidP="00357ADF">
            <w:pPr>
              <w:spacing w:before="240" w:after="144"/>
              <w:rPr>
                <w:rFonts w:ascii="Times New Roman" w:hAnsi="Times New Roman" w:cs="Times New Roman"/>
              </w:rPr>
            </w:pPr>
            <w:r w:rsidRPr="002046D9">
              <w:rPr>
                <w:rFonts w:ascii="Times New Roman" w:eastAsia="Times New Roman" w:hAnsi="Times New Roman" w:cs="Times New Roman"/>
                <w:b/>
                <w:color w:val="000000"/>
              </w:rPr>
              <w:t>CoronaVac/</w:t>
            </w:r>
            <w:proofErr w:type="spellStart"/>
            <w:r w:rsidRPr="002046D9">
              <w:rPr>
                <w:rFonts w:ascii="Times New Roman" w:eastAsia="Times New Roman" w:hAnsi="Times New Roman" w:cs="Times New Roman"/>
                <w:b/>
                <w:color w:val="000000"/>
              </w:rPr>
              <w:t>Butantan</w:t>
            </w:r>
            <w:proofErr w:type="spellEnd"/>
            <w:r w:rsidRPr="002046D9">
              <w:rPr>
                <w:rFonts w:ascii="Times New Roman" w:eastAsia="Times New Roman" w:hAnsi="Times New Roman" w:cs="Times New Roman"/>
                <w:b/>
                <w:color w:val="000000"/>
              </w:rPr>
              <w:t xml:space="preserve"> VE % (95% CI)</w:t>
            </w:r>
          </w:p>
        </w:tc>
      </w:tr>
      <w:tr w:rsidR="00D7328D" w:rsidRPr="00357ADF" w14:paraId="3F426BC1" w14:textId="77777777" w:rsidTr="00357ADF">
        <w:trPr>
          <w:trHeight w:val="20"/>
        </w:trPr>
        <w:tc>
          <w:tcPr>
            <w:tcW w:w="3150" w:type="dxa"/>
            <w:tcBorders>
              <w:top w:val="single" w:sz="4" w:space="0" w:color="000000"/>
              <w:left w:val="nil"/>
              <w:bottom w:val="nil"/>
              <w:right w:val="nil"/>
            </w:tcBorders>
            <w:shd w:val="clear" w:color="auto" w:fill="auto"/>
            <w:vAlign w:val="center"/>
          </w:tcPr>
          <w:p w14:paraId="29414E07" w14:textId="77777777" w:rsidR="00D7328D" w:rsidRPr="00357ADF" w:rsidRDefault="00C92D19" w:rsidP="00357ADF">
            <w:pPr>
              <w:spacing w:before="115" w:after="144"/>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Reference Period (0-9 days after the first dose)</w:t>
            </w:r>
          </w:p>
        </w:tc>
        <w:tc>
          <w:tcPr>
            <w:tcW w:w="2160" w:type="dxa"/>
            <w:tcBorders>
              <w:top w:val="single" w:sz="4" w:space="0" w:color="000000"/>
              <w:left w:val="nil"/>
              <w:bottom w:val="nil"/>
              <w:right w:val="nil"/>
            </w:tcBorders>
            <w:shd w:val="clear" w:color="auto" w:fill="auto"/>
            <w:vAlign w:val="center"/>
          </w:tcPr>
          <w:p w14:paraId="495B39AF" w14:textId="77777777" w:rsidR="00D7328D" w:rsidRPr="00357ADF" w:rsidRDefault="00C92D19" w:rsidP="00357ADF">
            <w:pPr>
              <w:spacing w:before="115" w:after="144"/>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c>
          <w:tcPr>
            <w:tcW w:w="3255" w:type="dxa"/>
            <w:tcBorders>
              <w:top w:val="single" w:sz="4" w:space="0" w:color="000000"/>
              <w:left w:val="nil"/>
              <w:bottom w:val="nil"/>
              <w:right w:val="nil"/>
            </w:tcBorders>
            <w:shd w:val="clear" w:color="auto" w:fill="auto"/>
            <w:vAlign w:val="center"/>
          </w:tcPr>
          <w:p w14:paraId="4BC0D1EE" w14:textId="77777777" w:rsidR="00D7328D" w:rsidRPr="00357ADF" w:rsidRDefault="00C92D19" w:rsidP="00357ADF">
            <w:pPr>
              <w:spacing w:before="115" w:after="144"/>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1 (ref)</w:t>
            </w:r>
          </w:p>
        </w:tc>
      </w:tr>
      <w:tr w:rsidR="00D7328D" w:rsidRPr="00357ADF" w14:paraId="1ECD6821" w14:textId="77777777" w:rsidTr="00357ADF">
        <w:trPr>
          <w:trHeight w:val="20"/>
        </w:trPr>
        <w:tc>
          <w:tcPr>
            <w:tcW w:w="3150" w:type="dxa"/>
            <w:tcBorders>
              <w:top w:val="nil"/>
              <w:left w:val="nil"/>
              <w:bottom w:val="nil"/>
              <w:right w:val="nil"/>
            </w:tcBorders>
            <w:shd w:val="clear" w:color="auto" w:fill="auto"/>
            <w:vAlign w:val="center"/>
          </w:tcPr>
          <w:p w14:paraId="722CB236"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Infection</w:t>
            </w:r>
          </w:p>
        </w:tc>
        <w:tc>
          <w:tcPr>
            <w:tcW w:w="2160" w:type="dxa"/>
            <w:tcBorders>
              <w:top w:val="nil"/>
              <w:left w:val="nil"/>
              <w:bottom w:val="nil"/>
              <w:right w:val="nil"/>
            </w:tcBorders>
            <w:shd w:val="clear" w:color="auto" w:fill="auto"/>
            <w:vAlign w:val="center"/>
          </w:tcPr>
          <w:p w14:paraId="37BDBF6C"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05656B2E" w14:textId="77777777" w:rsidR="00D7328D" w:rsidRPr="00357ADF" w:rsidRDefault="00D7328D" w:rsidP="00357ADF">
            <w:pPr>
              <w:rPr>
                <w:rFonts w:ascii="Times New Roman" w:hAnsi="Times New Roman" w:cs="Times New Roman"/>
                <w:sz w:val="16"/>
                <w:szCs w:val="16"/>
              </w:rPr>
            </w:pPr>
          </w:p>
        </w:tc>
      </w:tr>
      <w:tr w:rsidR="00D7328D" w:rsidRPr="00357ADF" w14:paraId="15A636C8" w14:textId="77777777" w:rsidTr="00357ADF">
        <w:trPr>
          <w:trHeight w:val="20"/>
        </w:trPr>
        <w:tc>
          <w:tcPr>
            <w:tcW w:w="3150" w:type="dxa"/>
            <w:tcBorders>
              <w:top w:val="nil"/>
              <w:left w:val="nil"/>
              <w:bottom w:val="nil"/>
              <w:right w:val="nil"/>
            </w:tcBorders>
            <w:shd w:val="clear" w:color="auto" w:fill="auto"/>
            <w:vAlign w:val="center"/>
          </w:tcPr>
          <w:p w14:paraId="4920781B"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Partially vaccinated</w:t>
            </w:r>
          </w:p>
        </w:tc>
        <w:tc>
          <w:tcPr>
            <w:tcW w:w="2160" w:type="dxa"/>
            <w:tcBorders>
              <w:top w:val="nil"/>
              <w:left w:val="nil"/>
              <w:bottom w:val="nil"/>
              <w:right w:val="nil"/>
            </w:tcBorders>
            <w:shd w:val="clear" w:color="auto" w:fill="auto"/>
            <w:vAlign w:val="center"/>
          </w:tcPr>
          <w:p w14:paraId="7DAC6D89"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51.3 (50.5-52.1)</w:t>
            </w:r>
          </w:p>
          <w:p w14:paraId="5AF316C8"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3ABDD3CB"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29.7 (28-31.3)</w:t>
            </w:r>
          </w:p>
          <w:p w14:paraId="1F72E41F" w14:textId="77777777" w:rsidR="00D7328D" w:rsidRPr="00357ADF" w:rsidRDefault="00D7328D" w:rsidP="00357ADF">
            <w:pPr>
              <w:rPr>
                <w:rFonts w:ascii="Times New Roman" w:hAnsi="Times New Roman" w:cs="Times New Roman"/>
                <w:sz w:val="16"/>
                <w:szCs w:val="16"/>
              </w:rPr>
            </w:pPr>
          </w:p>
        </w:tc>
      </w:tr>
      <w:tr w:rsidR="00D7328D" w:rsidRPr="00357ADF" w14:paraId="14748B67" w14:textId="77777777" w:rsidTr="00357ADF">
        <w:trPr>
          <w:trHeight w:val="20"/>
        </w:trPr>
        <w:tc>
          <w:tcPr>
            <w:tcW w:w="3150" w:type="dxa"/>
            <w:tcBorders>
              <w:top w:val="nil"/>
              <w:left w:val="nil"/>
              <w:bottom w:val="nil"/>
              <w:right w:val="nil"/>
            </w:tcBorders>
            <w:shd w:val="clear" w:color="auto" w:fill="auto"/>
            <w:vAlign w:val="center"/>
          </w:tcPr>
          <w:p w14:paraId="24904F01"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2nd dose until 13 days</w:t>
            </w:r>
          </w:p>
        </w:tc>
        <w:tc>
          <w:tcPr>
            <w:tcW w:w="2160" w:type="dxa"/>
            <w:tcBorders>
              <w:top w:val="nil"/>
              <w:left w:val="nil"/>
              <w:bottom w:val="nil"/>
              <w:right w:val="nil"/>
            </w:tcBorders>
            <w:shd w:val="clear" w:color="auto" w:fill="auto"/>
            <w:vAlign w:val="center"/>
          </w:tcPr>
          <w:p w14:paraId="4F33A39E"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71.4 (69.9-72.8)</w:t>
            </w:r>
          </w:p>
          <w:p w14:paraId="0B18BE77"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4F4F9B72"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40.4 (38.7-42.1)</w:t>
            </w:r>
          </w:p>
          <w:p w14:paraId="3C0B3171" w14:textId="77777777" w:rsidR="00D7328D" w:rsidRPr="00357ADF" w:rsidRDefault="00D7328D" w:rsidP="00357ADF">
            <w:pPr>
              <w:rPr>
                <w:rFonts w:ascii="Times New Roman" w:hAnsi="Times New Roman" w:cs="Times New Roman"/>
                <w:sz w:val="16"/>
                <w:szCs w:val="16"/>
              </w:rPr>
            </w:pPr>
          </w:p>
        </w:tc>
      </w:tr>
      <w:tr w:rsidR="00D7328D" w:rsidRPr="00357ADF" w14:paraId="2519D5E4" w14:textId="77777777" w:rsidTr="00357ADF">
        <w:trPr>
          <w:trHeight w:val="20"/>
        </w:trPr>
        <w:tc>
          <w:tcPr>
            <w:tcW w:w="3150" w:type="dxa"/>
            <w:tcBorders>
              <w:top w:val="nil"/>
              <w:left w:val="nil"/>
              <w:bottom w:val="nil"/>
              <w:right w:val="nil"/>
            </w:tcBorders>
            <w:shd w:val="clear" w:color="auto" w:fill="auto"/>
            <w:vAlign w:val="center"/>
          </w:tcPr>
          <w:p w14:paraId="5614AF9B"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Fully vaccinated</w:t>
            </w:r>
          </w:p>
        </w:tc>
        <w:tc>
          <w:tcPr>
            <w:tcW w:w="2160" w:type="dxa"/>
            <w:tcBorders>
              <w:top w:val="nil"/>
              <w:left w:val="nil"/>
              <w:bottom w:val="nil"/>
              <w:right w:val="nil"/>
            </w:tcBorders>
            <w:shd w:val="clear" w:color="auto" w:fill="auto"/>
            <w:vAlign w:val="center"/>
          </w:tcPr>
          <w:p w14:paraId="72A1A832"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78.9 (78.0-79.7)</w:t>
            </w:r>
          </w:p>
          <w:p w14:paraId="3EBE6CAB"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2A5BA22E"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54.0 (53-54.9)</w:t>
            </w:r>
          </w:p>
          <w:p w14:paraId="1869922F" w14:textId="77777777" w:rsidR="00D7328D" w:rsidRPr="00357ADF" w:rsidRDefault="00D7328D" w:rsidP="00357ADF">
            <w:pPr>
              <w:rPr>
                <w:rFonts w:ascii="Times New Roman" w:hAnsi="Times New Roman" w:cs="Times New Roman"/>
                <w:sz w:val="16"/>
                <w:szCs w:val="16"/>
              </w:rPr>
            </w:pPr>
          </w:p>
        </w:tc>
      </w:tr>
      <w:tr w:rsidR="00D7328D" w:rsidRPr="00357ADF" w14:paraId="760A645C" w14:textId="77777777" w:rsidTr="00357ADF">
        <w:trPr>
          <w:trHeight w:val="20"/>
        </w:trPr>
        <w:tc>
          <w:tcPr>
            <w:tcW w:w="3150" w:type="dxa"/>
            <w:tcBorders>
              <w:top w:val="nil"/>
              <w:left w:val="nil"/>
              <w:bottom w:val="nil"/>
              <w:right w:val="nil"/>
            </w:tcBorders>
            <w:shd w:val="clear" w:color="auto" w:fill="auto"/>
            <w:vAlign w:val="center"/>
          </w:tcPr>
          <w:p w14:paraId="6B2F43DF"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Hospitalization</w:t>
            </w:r>
          </w:p>
        </w:tc>
        <w:tc>
          <w:tcPr>
            <w:tcW w:w="2160" w:type="dxa"/>
            <w:tcBorders>
              <w:top w:val="nil"/>
              <w:left w:val="nil"/>
              <w:bottom w:val="nil"/>
              <w:right w:val="nil"/>
            </w:tcBorders>
            <w:shd w:val="clear" w:color="auto" w:fill="auto"/>
            <w:vAlign w:val="center"/>
          </w:tcPr>
          <w:p w14:paraId="0F4BBD1F"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67A31285" w14:textId="77777777" w:rsidR="00D7328D" w:rsidRPr="00357ADF" w:rsidRDefault="00D7328D" w:rsidP="00357ADF">
            <w:pPr>
              <w:rPr>
                <w:rFonts w:ascii="Times New Roman" w:hAnsi="Times New Roman" w:cs="Times New Roman"/>
                <w:sz w:val="16"/>
                <w:szCs w:val="16"/>
              </w:rPr>
            </w:pPr>
          </w:p>
        </w:tc>
      </w:tr>
      <w:tr w:rsidR="00D7328D" w:rsidRPr="00357ADF" w14:paraId="7FB3AAFF" w14:textId="77777777" w:rsidTr="00357ADF">
        <w:trPr>
          <w:trHeight w:val="20"/>
        </w:trPr>
        <w:tc>
          <w:tcPr>
            <w:tcW w:w="3150" w:type="dxa"/>
            <w:tcBorders>
              <w:top w:val="nil"/>
              <w:left w:val="nil"/>
              <w:bottom w:val="nil"/>
              <w:right w:val="nil"/>
            </w:tcBorders>
            <w:shd w:val="clear" w:color="auto" w:fill="auto"/>
            <w:vAlign w:val="center"/>
          </w:tcPr>
          <w:p w14:paraId="07B91AC8"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Partially vaccinated</w:t>
            </w:r>
          </w:p>
        </w:tc>
        <w:tc>
          <w:tcPr>
            <w:tcW w:w="2160" w:type="dxa"/>
            <w:tcBorders>
              <w:top w:val="nil"/>
              <w:left w:val="nil"/>
              <w:bottom w:val="nil"/>
              <w:right w:val="nil"/>
            </w:tcBorders>
            <w:shd w:val="clear" w:color="auto" w:fill="auto"/>
            <w:vAlign w:val="center"/>
          </w:tcPr>
          <w:p w14:paraId="634519C9"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72.7 (71.5-73.9)</w:t>
            </w:r>
          </w:p>
          <w:p w14:paraId="6CFB1786"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77C251E8"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39.8 (36.7-42.7)</w:t>
            </w:r>
          </w:p>
          <w:p w14:paraId="74CD3693" w14:textId="77777777" w:rsidR="00D7328D" w:rsidRPr="00357ADF" w:rsidRDefault="00D7328D" w:rsidP="00357ADF">
            <w:pPr>
              <w:rPr>
                <w:rFonts w:ascii="Times New Roman" w:hAnsi="Times New Roman" w:cs="Times New Roman"/>
                <w:sz w:val="16"/>
                <w:szCs w:val="16"/>
              </w:rPr>
            </w:pPr>
          </w:p>
        </w:tc>
      </w:tr>
      <w:tr w:rsidR="00D7328D" w:rsidRPr="00357ADF" w14:paraId="155049C8" w14:textId="77777777" w:rsidTr="00357ADF">
        <w:trPr>
          <w:trHeight w:val="20"/>
        </w:trPr>
        <w:tc>
          <w:tcPr>
            <w:tcW w:w="3150" w:type="dxa"/>
            <w:tcBorders>
              <w:top w:val="nil"/>
              <w:left w:val="nil"/>
              <w:bottom w:val="nil"/>
              <w:right w:val="nil"/>
            </w:tcBorders>
            <w:shd w:val="clear" w:color="auto" w:fill="auto"/>
            <w:vAlign w:val="center"/>
          </w:tcPr>
          <w:p w14:paraId="2AB3F3BF"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2nd dose until 13 days</w:t>
            </w:r>
          </w:p>
        </w:tc>
        <w:tc>
          <w:tcPr>
            <w:tcW w:w="2160" w:type="dxa"/>
            <w:tcBorders>
              <w:top w:val="nil"/>
              <w:left w:val="nil"/>
              <w:bottom w:val="nil"/>
              <w:right w:val="nil"/>
            </w:tcBorders>
            <w:shd w:val="clear" w:color="auto" w:fill="auto"/>
            <w:vAlign w:val="center"/>
          </w:tcPr>
          <w:p w14:paraId="549AAAA5"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83.7 (81.3-85.8)</w:t>
            </w:r>
          </w:p>
          <w:p w14:paraId="4C9167FD"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014F2BE8"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57.8 (55.1-60.4)</w:t>
            </w:r>
          </w:p>
          <w:p w14:paraId="55541256" w14:textId="77777777" w:rsidR="00D7328D" w:rsidRPr="00357ADF" w:rsidRDefault="00D7328D" w:rsidP="00357ADF">
            <w:pPr>
              <w:rPr>
                <w:rFonts w:ascii="Times New Roman" w:hAnsi="Times New Roman" w:cs="Times New Roman"/>
                <w:sz w:val="16"/>
                <w:szCs w:val="16"/>
              </w:rPr>
            </w:pPr>
          </w:p>
        </w:tc>
      </w:tr>
      <w:tr w:rsidR="00D7328D" w:rsidRPr="00357ADF" w14:paraId="385D0B8B" w14:textId="77777777" w:rsidTr="00357ADF">
        <w:trPr>
          <w:trHeight w:val="20"/>
        </w:trPr>
        <w:tc>
          <w:tcPr>
            <w:tcW w:w="3150" w:type="dxa"/>
            <w:tcBorders>
              <w:top w:val="nil"/>
              <w:left w:val="nil"/>
              <w:bottom w:val="nil"/>
              <w:right w:val="nil"/>
            </w:tcBorders>
            <w:shd w:val="clear" w:color="auto" w:fill="auto"/>
            <w:vAlign w:val="center"/>
          </w:tcPr>
          <w:p w14:paraId="442B491C"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Fully vaccinated</w:t>
            </w:r>
          </w:p>
        </w:tc>
        <w:tc>
          <w:tcPr>
            <w:tcW w:w="2160" w:type="dxa"/>
            <w:tcBorders>
              <w:top w:val="nil"/>
              <w:left w:val="nil"/>
              <w:bottom w:val="nil"/>
              <w:right w:val="nil"/>
            </w:tcBorders>
            <w:shd w:val="clear" w:color="auto" w:fill="auto"/>
            <w:vAlign w:val="center"/>
          </w:tcPr>
          <w:p w14:paraId="4BA08DA4"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92.1 (91.0-93.1)</w:t>
            </w:r>
          </w:p>
          <w:p w14:paraId="69669794"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1FD20227"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72.0 (70.7-73.2)</w:t>
            </w:r>
          </w:p>
          <w:p w14:paraId="56A94F88" w14:textId="77777777" w:rsidR="00D7328D" w:rsidRPr="00357ADF" w:rsidRDefault="00D7328D" w:rsidP="00357ADF">
            <w:pPr>
              <w:rPr>
                <w:rFonts w:ascii="Times New Roman" w:hAnsi="Times New Roman" w:cs="Times New Roman"/>
                <w:sz w:val="16"/>
                <w:szCs w:val="16"/>
              </w:rPr>
            </w:pPr>
          </w:p>
        </w:tc>
      </w:tr>
      <w:tr w:rsidR="00D7328D" w:rsidRPr="00357ADF" w14:paraId="77171A68" w14:textId="77777777" w:rsidTr="00357ADF">
        <w:trPr>
          <w:trHeight w:val="20"/>
        </w:trPr>
        <w:tc>
          <w:tcPr>
            <w:tcW w:w="3150" w:type="dxa"/>
            <w:tcBorders>
              <w:top w:val="nil"/>
              <w:left w:val="nil"/>
              <w:bottom w:val="nil"/>
              <w:right w:val="nil"/>
            </w:tcBorders>
            <w:shd w:val="clear" w:color="auto" w:fill="auto"/>
            <w:vAlign w:val="center"/>
          </w:tcPr>
          <w:p w14:paraId="6490A5FE"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ICU admission</w:t>
            </w:r>
          </w:p>
        </w:tc>
        <w:tc>
          <w:tcPr>
            <w:tcW w:w="2160" w:type="dxa"/>
            <w:tcBorders>
              <w:top w:val="nil"/>
              <w:left w:val="nil"/>
              <w:bottom w:val="nil"/>
              <w:right w:val="nil"/>
            </w:tcBorders>
            <w:shd w:val="clear" w:color="auto" w:fill="auto"/>
            <w:vAlign w:val="center"/>
          </w:tcPr>
          <w:p w14:paraId="1C3CDA97"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659A9A1C" w14:textId="77777777" w:rsidR="00D7328D" w:rsidRPr="00357ADF" w:rsidRDefault="00D7328D" w:rsidP="00357ADF">
            <w:pPr>
              <w:rPr>
                <w:rFonts w:ascii="Times New Roman" w:hAnsi="Times New Roman" w:cs="Times New Roman"/>
                <w:sz w:val="16"/>
                <w:szCs w:val="16"/>
              </w:rPr>
            </w:pPr>
          </w:p>
        </w:tc>
      </w:tr>
      <w:tr w:rsidR="00D7328D" w:rsidRPr="00357ADF" w14:paraId="155CAF74" w14:textId="77777777" w:rsidTr="00357ADF">
        <w:trPr>
          <w:trHeight w:val="20"/>
        </w:trPr>
        <w:tc>
          <w:tcPr>
            <w:tcW w:w="3150" w:type="dxa"/>
            <w:tcBorders>
              <w:top w:val="nil"/>
              <w:left w:val="nil"/>
              <w:bottom w:val="nil"/>
              <w:right w:val="nil"/>
            </w:tcBorders>
            <w:shd w:val="clear" w:color="auto" w:fill="auto"/>
            <w:vAlign w:val="center"/>
          </w:tcPr>
          <w:p w14:paraId="4C5CF9BF"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Partially vaccinated</w:t>
            </w:r>
          </w:p>
        </w:tc>
        <w:tc>
          <w:tcPr>
            <w:tcW w:w="2160" w:type="dxa"/>
            <w:tcBorders>
              <w:top w:val="nil"/>
              <w:left w:val="nil"/>
              <w:bottom w:val="nil"/>
              <w:right w:val="nil"/>
            </w:tcBorders>
            <w:shd w:val="clear" w:color="auto" w:fill="auto"/>
            <w:vAlign w:val="center"/>
          </w:tcPr>
          <w:p w14:paraId="25E5F8DE"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73.0 (70.9-75.0)</w:t>
            </w:r>
          </w:p>
          <w:p w14:paraId="02892662"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629226E3"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40.9 (35.8-45.6)</w:t>
            </w:r>
          </w:p>
          <w:p w14:paraId="1BEAAF88" w14:textId="77777777" w:rsidR="00D7328D" w:rsidRPr="00357ADF" w:rsidRDefault="00D7328D" w:rsidP="00357ADF">
            <w:pPr>
              <w:rPr>
                <w:rFonts w:ascii="Times New Roman" w:hAnsi="Times New Roman" w:cs="Times New Roman"/>
                <w:sz w:val="16"/>
                <w:szCs w:val="16"/>
              </w:rPr>
            </w:pPr>
          </w:p>
        </w:tc>
      </w:tr>
      <w:tr w:rsidR="00D7328D" w:rsidRPr="00357ADF" w14:paraId="69E0DCEA" w14:textId="77777777" w:rsidTr="00357ADF">
        <w:trPr>
          <w:trHeight w:val="20"/>
        </w:trPr>
        <w:tc>
          <w:tcPr>
            <w:tcW w:w="3150" w:type="dxa"/>
            <w:tcBorders>
              <w:top w:val="nil"/>
              <w:left w:val="nil"/>
              <w:bottom w:val="nil"/>
              <w:right w:val="nil"/>
            </w:tcBorders>
            <w:shd w:val="clear" w:color="auto" w:fill="auto"/>
            <w:vAlign w:val="center"/>
          </w:tcPr>
          <w:p w14:paraId="1FC3ADB7"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2nd dose until 13 days</w:t>
            </w:r>
          </w:p>
        </w:tc>
        <w:tc>
          <w:tcPr>
            <w:tcW w:w="2160" w:type="dxa"/>
            <w:tcBorders>
              <w:top w:val="nil"/>
              <w:left w:val="nil"/>
              <w:bottom w:val="nil"/>
              <w:right w:val="nil"/>
            </w:tcBorders>
            <w:shd w:val="clear" w:color="auto" w:fill="auto"/>
            <w:vAlign w:val="center"/>
          </w:tcPr>
          <w:p w14:paraId="30EBFE47"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84.0 (79.8-87.3)</w:t>
            </w:r>
          </w:p>
          <w:p w14:paraId="6886B77E"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133A447A"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58.6 (54-62.7)</w:t>
            </w:r>
          </w:p>
          <w:p w14:paraId="3D61BEC8" w14:textId="77777777" w:rsidR="00D7328D" w:rsidRPr="00357ADF" w:rsidRDefault="00D7328D" w:rsidP="00357ADF">
            <w:pPr>
              <w:rPr>
                <w:rFonts w:ascii="Times New Roman" w:hAnsi="Times New Roman" w:cs="Times New Roman"/>
                <w:sz w:val="16"/>
                <w:szCs w:val="16"/>
              </w:rPr>
            </w:pPr>
          </w:p>
        </w:tc>
      </w:tr>
      <w:tr w:rsidR="00D7328D" w:rsidRPr="00357ADF" w14:paraId="3E72A5C3" w14:textId="77777777" w:rsidTr="00357ADF">
        <w:trPr>
          <w:trHeight w:val="20"/>
        </w:trPr>
        <w:tc>
          <w:tcPr>
            <w:tcW w:w="3150" w:type="dxa"/>
            <w:tcBorders>
              <w:top w:val="nil"/>
              <w:left w:val="nil"/>
              <w:bottom w:val="nil"/>
              <w:right w:val="nil"/>
            </w:tcBorders>
            <w:shd w:val="clear" w:color="auto" w:fill="auto"/>
            <w:vAlign w:val="center"/>
          </w:tcPr>
          <w:p w14:paraId="7287EA2D"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Fully vaccinated</w:t>
            </w:r>
          </w:p>
        </w:tc>
        <w:tc>
          <w:tcPr>
            <w:tcW w:w="2160" w:type="dxa"/>
            <w:tcBorders>
              <w:top w:val="nil"/>
              <w:left w:val="nil"/>
              <w:bottom w:val="nil"/>
              <w:right w:val="nil"/>
            </w:tcBorders>
            <w:shd w:val="clear" w:color="auto" w:fill="auto"/>
            <w:vAlign w:val="center"/>
          </w:tcPr>
          <w:p w14:paraId="632FB323"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92.0 (90.0-93.5)</w:t>
            </w:r>
          </w:p>
          <w:p w14:paraId="37F82A0B"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4671CA27"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72.8 (70.7-74.8)</w:t>
            </w:r>
          </w:p>
          <w:p w14:paraId="16651210" w14:textId="77777777" w:rsidR="00D7328D" w:rsidRPr="00357ADF" w:rsidRDefault="00D7328D" w:rsidP="00357ADF">
            <w:pPr>
              <w:rPr>
                <w:rFonts w:ascii="Times New Roman" w:hAnsi="Times New Roman" w:cs="Times New Roman"/>
                <w:sz w:val="16"/>
                <w:szCs w:val="16"/>
              </w:rPr>
            </w:pPr>
          </w:p>
        </w:tc>
      </w:tr>
      <w:tr w:rsidR="00D7328D" w:rsidRPr="00357ADF" w14:paraId="149A275E" w14:textId="77777777" w:rsidTr="00357ADF">
        <w:trPr>
          <w:trHeight w:val="20"/>
        </w:trPr>
        <w:tc>
          <w:tcPr>
            <w:tcW w:w="3150" w:type="dxa"/>
            <w:tcBorders>
              <w:top w:val="nil"/>
              <w:left w:val="nil"/>
              <w:bottom w:val="nil"/>
              <w:right w:val="nil"/>
            </w:tcBorders>
            <w:shd w:val="clear" w:color="auto" w:fill="auto"/>
            <w:vAlign w:val="center"/>
          </w:tcPr>
          <w:p w14:paraId="4F4DFB49"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b/>
                <w:color w:val="000000"/>
                <w:sz w:val="16"/>
                <w:szCs w:val="16"/>
              </w:rPr>
              <w:t>Death</w:t>
            </w:r>
          </w:p>
        </w:tc>
        <w:tc>
          <w:tcPr>
            <w:tcW w:w="2160" w:type="dxa"/>
            <w:tcBorders>
              <w:top w:val="nil"/>
              <w:left w:val="nil"/>
              <w:bottom w:val="nil"/>
              <w:right w:val="nil"/>
            </w:tcBorders>
            <w:shd w:val="clear" w:color="auto" w:fill="auto"/>
            <w:vAlign w:val="center"/>
          </w:tcPr>
          <w:p w14:paraId="7DAE0A5D"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18D092BD" w14:textId="77777777" w:rsidR="00D7328D" w:rsidRPr="00357ADF" w:rsidRDefault="00D7328D" w:rsidP="00357ADF">
            <w:pPr>
              <w:rPr>
                <w:rFonts w:ascii="Times New Roman" w:hAnsi="Times New Roman" w:cs="Times New Roman"/>
                <w:sz w:val="16"/>
                <w:szCs w:val="16"/>
              </w:rPr>
            </w:pPr>
          </w:p>
        </w:tc>
      </w:tr>
      <w:tr w:rsidR="00D7328D" w:rsidRPr="00357ADF" w14:paraId="34092809" w14:textId="77777777" w:rsidTr="00357ADF">
        <w:trPr>
          <w:trHeight w:val="20"/>
        </w:trPr>
        <w:tc>
          <w:tcPr>
            <w:tcW w:w="3150" w:type="dxa"/>
            <w:tcBorders>
              <w:top w:val="nil"/>
              <w:left w:val="nil"/>
              <w:bottom w:val="nil"/>
              <w:right w:val="nil"/>
            </w:tcBorders>
            <w:shd w:val="clear" w:color="auto" w:fill="auto"/>
            <w:vAlign w:val="center"/>
          </w:tcPr>
          <w:p w14:paraId="78E4F84B"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Partially vaccinated</w:t>
            </w:r>
          </w:p>
        </w:tc>
        <w:tc>
          <w:tcPr>
            <w:tcW w:w="2160" w:type="dxa"/>
            <w:tcBorders>
              <w:top w:val="nil"/>
              <w:left w:val="nil"/>
              <w:bottom w:val="nil"/>
              <w:right w:val="nil"/>
            </w:tcBorders>
            <w:shd w:val="clear" w:color="auto" w:fill="auto"/>
            <w:vAlign w:val="center"/>
          </w:tcPr>
          <w:p w14:paraId="03164977"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80.3 (79.6-80.9)</w:t>
            </w:r>
          </w:p>
          <w:p w14:paraId="090D0338"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53413C88"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40.8 (36.5-44.9)</w:t>
            </w:r>
          </w:p>
          <w:p w14:paraId="08BC1F4B" w14:textId="77777777" w:rsidR="00D7328D" w:rsidRPr="00357ADF" w:rsidRDefault="00D7328D" w:rsidP="00357ADF">
            <w:pPr>
              <w:rPr>
                <w:rFonts w:ascii="Times New Roman" w:hAnsi="Times New Roman" w:cs="Times New Roman"/>
                <w:sz w:val="16"/>
                <w:szCs w:val="16"/>
              </w:rPr>
            </w:pPr>
          </w:p>
        </w:tc>
      </w:tr>
      <w:tr w:rsidR="00D7328D" w:rsidRPr="00357ADF" w14:paraId="05374D5F" w14:textId="77777777" w:rsidTr="00357ADF">
        <w:trPr>
          <w:trHeight w:val="20"/>
        </w:trPr>
        <w:tc>
          <w:tcPr>
            <w:tcW w:w="3150" w:type="dxa"/>
            <w:tcBorders>
              <w:top w:val="nil"/>
              <w:left w:val="nil"/>
              <w:bottom w:val="nil"/>
              <w:right w:val="nil"/>
            </w:tcBorders>
            <w:shd w:val="clear" w:color="auto" w:fill="auto"/>
            <w:vAlign w:val="center"/>
          </w:tcPr>
          <w:p w14:paraId="5E51A60D"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t>2nd dose until 13 days</w:t>
            </w:r>
          </w:p>
        </w:tc>
        <w:tc>
          <w:tcPr>
            <w:tcW w:w="2160" w:type="dxa"/>
            <w:tcBorders>
              <w:top w:val="nil"/>
              <w:left w:val="nil"/>
              <w:bottom w:val="nil"/>
              <w:right w:val="nil"/>
            </w:tcBorders>
            <w:shd w:val="clear" w:color="auto" w:fill="auto"/>
            <w:vAlign w:val="center"/>
          </w:tcPr>
          <w:p w14:paraId="7D5C372E"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90.1 (89.2-91)</w:t>
            </w:r>
          </w:p>
          <w:p w14:paraId="55BDE695"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nil"/>
              <w:right w:val="nil"/>
            </w:tcBorders>
            <w:shd w:val="clear" w:color="auto" w:fill="auto"/>
            <w:vAlign w:val="center"/>
          </w:tcPr>
          <w:p w14:paraId="7143BA2B"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58.5 (54.6-62.0)</w:t>
            </w:r>
          </w:p>
          <w:p w14:paraId="4E49EDDE" w14:textId="77777777" w:rsidR="00D7328D" w:rsidRPr="00357ADF" w:rsidRDefault="00D7328D" w:rsidP="00357ADF">
            <w:pPr>
              <w:rPr>
                <w:rFonts w:ascii="Times New Roman" w:hAnsi="Times New Roman" w:cs="Times New Roman"/>
                <w:sz w:val="16"/>
                <w:szCs w:val="16"/>
              </w:rPr>
            </w:pPr>
          </w:p>
        </w:tc>
      </w:tr>
      <w:tr w:rsidR="00D7328D" w:rsidRPr="00357ADF" w14:paraId="5EEC106C" w14:textId="77777777" w:rsidTr="00357ADF">
        <w:trPr>
          <w:trHeight w:val="20"/>
        </w:trPr>
        <w:tc>
          <w:tcPr>
            <w:tcW w:w="3150" w:type="dxa"/>
            <w:tcBorders>
              <w:top w:val="nil"/>
              <w:left w:val="nil"/>
              <w:bottom w:val="single" w:sz="4" w:space="0" w:color="000000"/>
              <w:right w:val="nil"/>
            </w:tcBorders>
            <w:shd w:val="clear" w:color="auto" w:fill="auto"/>
            <w:vAlign w:val="center"/>
          </w:tcPr>
          <w:p w14:paraId="359FE252" w14:textId="77777777" w:rsidR="00D7328D" w:rsidRPr="00357ADF" w:rsidRDefault="00C92D19" w:rsidP="00357ADF">
            <w:pPr>
              <w:spacing w:before="202" w:after="144"/>
              <w:rPr>
                <w:rFonts w:ascii="Times New Roman" w:hAnsi="Times New Roman" w:cs="Times New Roman"/>
                <w:sz w:val="16"/>
                <w:szCs w:val="16"/>
              </w:rPr>
            </w:pPr>
            <w:r w:rsidRPr="00357ADF">
              <w:rPr>
                <w:rFonts w:ascii="Times New Roman" w:eastAsia="Times New Roman" w:hAnsi="Times New Roman" w:cs="Times New Roman"/>
                <w:i/>
                <w:color w:val="000000"/>
                <w:sz w:val="16"/>
                <w:szCs w:val="16"/>
              </w:rPr>
              <w:lastRenderedPageBreak/>
              <w:t>Fully vaccinated</w:t>
            </w:r>
          </w:p>
        </w:tc>
        <w:tc>
          <w:tcPr>
            <w:tcW w:w="2160" w:type="dxa"/>
            <w:tcBorders>
              <w:top w:val="nil"/>
              <w:left w:val="nil"/>
              <w:bottom w:val="single" w:sz="4" w:space="0" w:color="000000"/>
              <w:right w:val="nil"/>
            </w:tcBorders>
            <w:shd w:val="clear" w:color="auto" w:fill="auto"/>
            <w:vAlign w:val="center"/>
          </w:tcPr>
          <w:p w14:paraId="51BA2F17"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96.2(95.9-96.5)</w:t>
            </w:r>
          </w:p>
          <w:p w14:paraId="6EAD743F" w14:textId="77777777" w:rsidR="00D7328D" w:rsidRPr="00357ADF" w:rsidRDefault="00D7328D" w:rsidP="00357ADF">
            <w:pPr>
              <w:rPr>
                <w:rFonts w:ascii="Times New Roman" w:hAnsi="Times New Roman" w:cs="Times New Roman"/>
                <w:sz w:val="16"/>
                <w:szCs w:val="16"/>
              </w:rPr>
            </w:pPr>
          </w:p>
        </w:tc>
        <w:tc>
          <w:tcPr>
            <w:tcW w:w="3255" w:type="dxa"/>
            <w:tcBorders>
              <w:top w:val="nil"/>
              <w:left w:val="nil"/>
              <w:bottom w:val="single" w:sz="4" w:space="0" w:color="000000"/>
              <w:right w:val="nil"/>
            </w:tcBorders>
            <w:shd w:val="clear" w:color="auto" w:fill="auto"/>
            <w:vAlign w:val="center"/>
          </w:tcPr>
          <w:p w14:paraId="0F518E80" w14:textId="77777777" w:rsidR="00D7328D" w:rsidRPr="00357ADF" w:rsidRDefault="00C92D19" w:rsidP="00357ADF">
            <w:pPr>
              <w:rPr>
                <w:rFonts w:ascii="Times New Roman" w:eastAsia="Times New Roman" w:hAnsi="Times New Roman" w:cs="Times New Roman"/>
                <w:sz w:val="16"/>
                <w:szCs w:val="16"/>
              </w:rPr>
            </w:pPr>
            <w:r w:rsidRPr="00357ADF">
              <w:rPr>
                <w:rFonts w:ascii="Times New Roman" w:eastAsia="Times New Roman" w:hAnsi="Times New Roman" w:cs="Times New Roman"/>
                <w:sz w:val="16"/>
                <w:szCs w:val="16"/>
              </w:rPr>
              <w:t>74.6(72.9-76.1)</w:t>
            </w:r>
          </w:p>
          <w:p w14:paraId="46D4707C" w14:textId="77777777" w:rsidR="00D7328D" w:rsidRPr="00357ADF" w:rsidRDefault="00D7328D" w:rsidP="00357ADF">
            <w:pPr>
              <w:rPr>
                <w:rFonts w:ascii="Times New Roman" w:hAnsi="Times New Roman" w:cs="Times New Roman"/>
                <w:sz w:val="16"/>
                <w:szCs w:val="16"/>
              </w:rPr>
            </w:pPr>
          </w:p>
        </w:tc>
      </w:tr>
    </w:tbl>
    <w:p w14:paraId="213EF519" w14:textId="77777777" w:rsidR="00D7328D" w:rsidRPr="00357ADF" w:rsidRDefault="00C92D19">
      <w:pPr>
        <w:pBdr>
          <w:top w:val="nil"/>
          <w:left w:val="nil"/>
          <w:bottom w:val="nil"/>
          <w:right w:val="nil"/>
          <w:between w:val="nil"/>
        </w:pBdr>
        <w:spacing w:line="480" w:lineRule="auto"/>
        <w:rPr>
          <w:rFonts w:ascii="Times New Roman" w:hAnsi="Times New Roman" w:cs="Times New Roman"/>
          <w:color w:val="000000"/>
          <w:sz w:val="16"/>
          <w:szCs w:val="16"/>
        </w:rPr>
        <w:sectPr w:rsidR="00D7328D" w:rsidRPr="00357ADF" w:rsidSect="00AF25CA">
          <w:pgSz w:w="12240" w:h="15840"/>
          <w:pgMar w:top="1138" w:right="1138" w:bottom="1138" w:left="1138" w:header="0" w:footer="0" w:gutter="0"/>
          <w:pgNumType w:start="9"/>
          <w:cols w:space="720"/>
        </w:sectPr>
      </w:pPr>
      <w:r w:rsidRPr="00357ADF">
        <w:rPr>
          <w:rFonts w:ascii="Times New Roman" w:hAnsi="Times New Roman" w:cs="Times New Roman"/>
          <w:color w:val="000000"/>
          <w:sz w:val="16"/>
          <w:szCs w:val="16"/>
        </w:rPr>
        <w:t>* Negative binomial model adjusted for age, sex, region of residence, month of administration of first dose, municipal deprivation level and Effective Reproductive Number (Rt)</w:t>
      </w:r>
    </w:p>
    <w:p w14:paraId="074D8F36" w14:textId="77777777" w:rsidR="00D7328D" w:rsidRPr="00357ADF" w:rsidRDefault="00C92D19">
      <w:pPr>
        <w:widowControl w:val="0"/>
        <w:pBdr>
          <w:top w:val="nil"/>
          <w:left w:val="nil"/>
          <w:bottom w:val="nil"/>
          <w:right w:val="nil"/>
          <w:between w:val="nil"/>
        </w:pBdr>
        <w:shd w:val="clear" w:color="auto" w:fill="FFFFFF"/>
        <w:spacing w:before="200" w:line="480" w:lineRule="auto"/>
        <w:rPr>
          <w:rFonts w:ascii="Times New Roman" w:hAnsi="Times New Roman" w:cs="Times New Roman"/>
          <w:color w:val="000000"/>
          <w:sz w:val="20"/>
          <w:szCs w:val="20"/>
        </w:rPr>
      </w:pPr>
      <w:r w:rsidRPr="00357ADF">
        <w:rPr>
          <w:rFonts w:ascii="Times New Roman" w:hAnsi="Times New Roman" w:cs="Times New Roman"/>
          <w:b/>
          <w:color w:val="000000"/>
          <w:sz w:val="20"/>
          <w:szCs w:val="20"/>
        </w:rPr>
        <w:lastRenderedPageBreak/>
        <w:t xml:space="preserve">Table S7: Percentage of </w:t>
      </w:r>
      <w:r w:rsidRPr="00357ADF">
        <w:rPr>
          <w:rFonts w:ascii="Times New Roman" w:hAnsi="Times New Roman" w:cs="Times New Roman"/>
          <w:b/>
          <w:sz w:val="20"/>
          <w:szCs w:val="20"/>
        </w:rPr>
        <w:t xml:space="preserve">outcomes </w:t>
      </w:r>
      <w:r w:rsidRPr="00357ADF">
        <w:rPr>
          <w:rFonts w:ascii="Times New Roman" w:hAnsi="Times New Roman" w:cs="Times New Roman"/>
          <w:b/>
          <w:color w:val="000000"/>
          <w:sz w:val="20"/>
          <w:szCs w:val="20"/>
        </w:rPr>
        <w:t>and vaccine effectiveness for hospitalization, ICU admission and death using laboratory-confirmed only and laboratory</w:t>
      </w:r>
      <w:r w:rsidRPr="00357ADF">
        <w:rPr>
          <w:rFonts w:ascii="Times New Roman" w:hAnsi="Times New Roman" w:cs="Times New Roman"/>
          <w:b/>
          <w:sz w:val="20"/>
          <w:szCs w:val="20"/>
        </w:rPr>
        <w:t xml:space="preserve"> confirmed plus </w:t>
      </w:r>
      <w:r w:rsidRPr="00357ADF">
        <w:rPr>
          <w:rFonts w:ascii="Times New Roman" w:hAnsi="Times New Roman" w:cs="Times New Roman"/>
          <w:b/>
          <w:color w:val="000000"/>
          <w:sz w:val="20"/>
          <w:szCs w:val="20"/>
        </w:rPr>
        <w:t>clinical suspected ca</w:t>
      </w:r>
      <w:r w:rsidRPr="00357ADF">
        <w:rPr>
          <w:rFonts w:ascii="Times New Roman" w:hAnsi="Times New Roman" w:cs="Times New Roman"/>
          <w:b/>
          <w:sz w:val="20"/>
          <w:szCs w:val="20"/>
        </w:rPr>
        <w:t>ses</w:t>
      </w:r>
    </w:p>
    <w:tbl>
      <w:tblPr>
        <w:tblStyle w:val="a5"/>
        <w:tblW w:w="13958" w:type="dxa"/>
        <w:jc w:val="cente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400" w:firstRow="0" w:lastRow="0" w:firstColumn="0" w:lastColumn="0" w:noHBand="0" w:noVBand="1"/>
      </w:tblPr>
      <w:tblGrid>
        <w:gridCol w:w="1867"/>
        <w:gridCol w:w="1454"/>
        <w:gridCol w:w="1276"/>
        <w:gridCol w:w="142"/>
        <w:gridCol w:w="1274"/>
        <w:gridCol w:w="968"/>
        <w:gridCol w:w="593"/>
        <w:gridCol w:w="1466"/>
        <w:gridCol w:w="1750"/>
        <w:gridCol w:w="1464"/>
        <w:gridCol w:w="1704"/>
      </w:tblGrid>
      <w:tr w:rsidR="00D7328D" w:rsidRPr="00357ADF" w14:paraId="30D4D037" w14:textId="77777777">
        <w:trPr>
          <w:trHeight w:val="20"/>
          <w:jc w:val="center"/>
        </w:trPr>
        <w:tc>
          <w:tcPr>
            <w:tcW w:w="6981" w:type="dxa"/>
            <w:gridSpan w:val="6"/>
            <w:tcBorders>
              <w:top w:val="single" w:sz="4" w:space="0" w:color="000000"/>
              <w:left w:val="single" w:sz="8" w:space="0" w:color="FFFFFF"/>
              <w:bottom w:val="single" w:sz="4" w:space="0" w:color="000000"/>
              <w:right w:val="single" w:sz="8" w:space="0" w:color="FFFFFF"/>
            </w:tcBorders>
            <w:shd w:val="clear" w:color="auto" w:fill="FFFFFF"/>
            <w:vAlign w:val="center"/>
          </w:tcPr>
          <w:p w14:paraId="457BB6E6" w14:textId="77777777" w:rsidR="00D7328D" w:rsidRPr="00357ADF" w:rsidRDefault="00C92D19" w:rsidP="008912C7">
            <w:pPr>
              <w:widowControl w:val="0"/>
              <w:pBdr>
                <w:top w:val="nil"/>
                <w:left w:val="nil"/>
                <w:bottom w:val="nil"/>
                <w:right w:val="nil"/>
                <w:between w:val="nil"/>
              </w:pBdr>
              <w:spacing w:after="120"/>
              <w:jc w:val="center"/>
              <w:rPr>
                <w:rFonts w:ascii="Times New Roman" w:hAnsi="Times New Roman" w:cs="Times New Roman"/>
                <w:b/>
                <w:color w:val="000000"/>
                <w:sz w:val="16"/>
                <w:szCs w:val="16"/>
              </w:rPr>
            </w:pPr>
            <w:proofErr w:type="spellStart"/>
            <w:r w:rsidRPr="00357ADF">
              <w:rPr>
                <w:rFonts w:ascii="Times New Roman" w:hAnsi="Times New Roman" w:cs="Times New Roman"/>
                <w:b/>
                <w:color w:val="000000"/>
                <w:sz w:val="16"/>
                <w:szCs w:val="16"/>
              </w:rPr>
              <w:t>Vaxzevria</w:t>
            </w:r>
            <w:proofErr w:type="spellEnd"/>
            <w:r w:rsidRPr="00357ADF">
              <w:rPr>
                <w:rFonts w:ascii="Times New Roman" w:hAnsi="Times New Roman" w:cs="Times New Roman"/>
                <w:b/>
                <w:color w:val="000000"/>
                <w:sz w:val="16"/>
                <w:szCs w:val="16"/>
              </w:rPr>
              <w:t>/</w:t>
            </w:r>
            <w:proofErr w:type="spellStart"/>
            <w:r w:rsidRPr="00357ADF">
              <w:rPr>
                <w:rFonts w:ascii="Times New Roman" w:hAnsi="Times New Roman" w:cs="Times New Roman"/>
                <w:b/>
                <w:color w:val="000000"/>
                <w:sz w:val="16"/>
                <w:szCs w:val="16"/>
              </w:rPr>
              <w:t>Fiocruz</w:t>
            </w:r>
            <w:proofErr w:type="spellEnd"/>
          </w:p>
        </w:tc>
        <w:tc>
          <w:tcPr>
            <w:tcW w:w="6977" w:type="dxa"/>
            <w:gridSpan w:val="5"/>
            <w:tcBorders>
              <w:top w:val="single" w:sz="4" w:space="0" w:color="000000"/>
              <w:left w:val="single" w:sz="8" w:space="0" w:color="FFFFFF"/>
              <w:bottom w:val="single" w:sz="4" w:space="0" w:color="000000"/>
              <w:right w:val="single" w:sz="8" w:space="0" w:color="FFFFFF"/>
            </w:tcBorders>
            <w:shd w:val="clear" w:color="auto" w:fill="FFFFFF"/>
            <w:vAlign w:val="center"/>
          </w:tcPr>
          <w:p w14:paraId="36247CCF" w14:textId="77777777" w:rsidR="00D7328D" w:rsidRPr="00357ADF" w:rsidRDefault="00C92D19" w:rsidP="008912C7">
            <w:pPr>
              <w:widowControl w:val="0"/>
              <w:pBdr>
                <w:top w:val="nil"/>
                <w:left w:val="nil"/>
                <w:bottom w:val="nil"/>
                <w:right w:val="nil"/>
                <w:between w:val="nil"/>
              </w:pBdr>
              <w:spacing w:after="120"/>
              <w:jc w:val="center"/>
              <w:rPr>
                <w:rFonts w:ascii="Times New Roman" w:hAnsi="Times New Roman" w:cs="Times New Roman"/>
                <w:b/>
                <w:color w:val="000000"/>
                <w:sz w:val="16"/>
                <w:szCs w:val="16"/>
              </w:rPr>
            </w:pPr>
            <w:proofErr w:type="spellStart"/>
            <w:r w:rsidRPr="00357ADF">
              <w:rPr>
                <w:rFonts w:ascii="Times New Roman" w:hAnsi="Times New Roman" w:cs="Times New Roman"/>
                <w:b/>
                <w:color w:val="000000"/>
                <w:sz w:val="16"/>
                <w:szCs w:val="16"/>
              </w:rPr>
              <w:t>Coronavac</w:t>
            </w:r>
            <w:proofErr w:type="spellEnd"/>
            <w:r w:rsidRPr="00357ADF">
              <w:rPr>
                <w:rFonts w:ascii="Times New Roman" w:hAnsi="Times New Roman" w:cs="Times New Roman"/>
                <w:b/>
                <w:color w:val="000000"/>
                <w:sz w:val="16"/>
                <w:szCs w:val="16"/>
              </w:rPr>
              <w:t>/</w:t>
            </w:r>
            <w:proofErr w:type="spellStart"/>
            <w:r w:rsidRPr="00357ADF">
              <w:rPr>
                <w:rFonts w:ascii="Times New Roman" w:hAnsi="Times New Roman" w:cs="Times New Roman"/>
                <w:b/>
                <w:color w:val="000000"/>
                <w:sz w:val="16"/>
                <w:szCs w:val="16"/>
              </w:rPr>
              <w:t>Butantan</w:t>
            </w:r>
            <w:proofErr w:type="spellEnd"/>
          </w:p>
        </w:tc>
      </w:tr>
      <w:tr w:rsidR="00D7328D" w:rsidRPr="00357ADF" w14:paraId="320FEF0C" w14:textId="77777777">
        <w:trPr>
          <w:trHeight w:val="1430"/>
          <w:jc w:val="center"/>
        </w:trPr>
        <w:tc>
          <w:tcPr>
            <w:tcW w:w="1867" w:type="dxa"/>
            <w:tcBorders>
              <w:top w:val="single" w:sz="4" w:space="0" w:color="000000"/>
              <w:left w:val="single" w:sz="8" w:space="0" w:color="FFFFFF"/>
              <w:bottom w:val="single" w:sz="4" w:space="0" w:color="000000"/>
              <w:right w:val="single" w:sz="8" w:space="0" w:color="FFFFFF"/>
            </w:tcBorders>
            <w:shd w:val="clear" w:color="auto" w:fill="FFFFFF"/>
            <w:vAlign w:val="center"/>
          </w:tcPr>
          <w:p w14:paraId="6F449E9A" w14:textId="77777777" w:rsidR="00D7328D" w:rsidRPr="002046D9" w:rsidRDefault="00D7328D" w:rsidP="008912C7">
            <w:pPr>
              <w:widowControl w:val="0"/>
              <w:spacing w:after="120"/>
              <w:rPr>
                <w:rFonts w:ascii="Times New Roman" w:hAnsi="Times New Roman" w:cs="Times New Roman"/>
                <w:b/>
              </w:rPr>
            </w:pPr>
          </w:p>
        </w:tc>
        <w:tc>
          <w:tcPr>
            <w:tcW w:w="1454" w:type="dxa"/>
            <w:tcBorders>
              <w:top w:val="single" w:sz="4" w:space="0" w:color="000000"/>
              <w:left w:val="single" w:sz="8" w:space="0" w:color="FFFFFF"/>
              <w:bottom w:val="single" w:sz="4" w:space="0" w:color="000000"/>
              <w:right w:val="single" w:sz="8" w:space="0" w:color="FFFFFF"/>
            </w:tcBorders>
            <w:shd w:val="clear" w:color="auto" w:fill="FFFFFF"/>
            <w:vAlign w:val="center"/>
          </w:tcPr>
          <w:p w14:paraId="368564DE"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r w:rsidRPr="002046D9">
              <w:rPr>
                <w:rFonts w:ascii="Times New Roman" w:hAnsi="Times New Roman" w:cs="Times New Roman"/>
                <w:b/>
                <w:color w:val="000000"/>
              </w:rPr>
              <w:t>Laboratory Confirmed</w:t>
            </w:r>
          </w:p>
        </w:tc>
        <w:tc>
          <w:tcPr>
            <w:tcW w:w="1276" w:type="dxa"/>
            <w:tcBorders>
              <w:top w:val="single" w:sz="4" w:space="0" w:color="000000"/>
              <w:left w:val="single" w:sz="8" w:space="0" w:color="FFFFFF"/>
              <w:bottom w:val="single" w:sz="4" w:space="0" w:color="000000"/>
              <w:right w:val="single" w:sz="8" w:space="0" w:color="FFFFFF"/>
            </w:tcBorders>
            <w:shd w:val="clear" w:color="auto" w:fill="FFFFFF"/>
            <w:vAlign w:val="center"/>
          </w:tcPr>
          <w:p w14:paraId="367B7A48"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proofErr w:type="spellStart"/>
            <w:r w:rsidRPr="002046D9">
              <w:rPr>
                <w:rFonts w:ascii="Times New Roman" w:hAnsi="Times New Roman" w:cs="Times New Roman"/>
                <w:b/>
                <w:color w:val="000000"/>
              </w:rPr>
              <w:t>LaboratoryConfirmed</w:t>
            </w:r>
            <w:proofErr w:type="spellEnd"/>
            <w:r w:rsidRPr="002046D9">
              <w:rPr>
                <w:rFonts w:ascii="Times New Roman" w:hAnsi="Times New Roman" w:cs="Times New Roman"/>
                <w:b/>
                <w:color w:val="000000"/>
              </w:rPr>
              <w:t xml:space="preserve"> or Clinical Suspected</w:t>
            </w:r>
          </w:p>
        </w:tc>
        <w:tc>
          <w:tcPr>
            <w:tcW w:w="1416" w:type="dxa"/>
            <w:gridSpan w:val="2"/>
            <w:tcBorders>
              <w:top w:val="single" w:sz="4" w:space="0" w:color="000000"/>
              <w:left w:val="single" w:sz="8" w:space="0" w:color="FFFFFF"/>
              <w:bottom w:val="single" w:sz="4" w:space="0" w:color="000000"/>
              <w:right w:val="single" w:sz="8" w:space="0" w:color="FFFFFF"/>
            </w:tcBorders>
            <w:shd w:val="clear" w:color="auto" w:fill="FFFFFF"/>
            <w:vAlign w:val="center"/>
          </w:tcPr>
          <w:p w14:paraId="3A0EE9A2"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r w:rsidRPr="002046D9">
              <w:rPr>
                <w:rFonts w:ascii="Times New Roman" w:hAnsi="Times New Roman" w:cs="Times New Roman"/>
                <w:b/>
                <w:color w:val="000000"/>
              </w:rPr>
              <w:t>% Confirmed</w:t>
            </w:r>
          </w:p>
        </w:tc>
        <w:tc>
          <w:tcPr>
            <w:tcW w:w="1561" w:type="dxa"/>
            <w:gridSpan w:val="2"/>
            <w:tcBorders>
              <w:top w:val="single" w:sz="4" w:space="0" w:color="000000"/>
              <w:left w:val="single" w:sz="8" w:space="0" w:color="FFFFFF"/>
              <w:bottom w:val="single" w:sz="4" w:space="0" w:color="000000"/>
              <w:right w:val="single" w:sz="8" w:space="0" w:color="FFFFFF"/>
            </w:tcBorders>
            <w:shd w:val="clear" w:color="auto" w:fill="FFFFFF"/>
            <w:vAlign w:val="center"/>
          </w:tcPr>
          <w:p w14:paraId="6925BEA5"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r w:rsidRPr="002046D9">
              <w:rPr>
                <w:rFonts w:ascii="Times New Roman" w:hAnsi="Times New Roman" w:cs="Times New Roman"/>
                <w:b/>
                <w:color w:val="000000"/>
              </w:rPr>
              <w:t>VE*</w:t>
            </w:r>
          </w:p>
          <w:p w14:paraId="680FB521"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r w:rsidRPr="002046D9">
              <w:rPr>
                <w:rFonts w:ascii="Times New Roman" w:hAnsi="Times New Roman" w:cs="Times New Roman"/>
                <w:b/>
                <w:color w:val="000000"/>
              </w:rPr>
              <w:t>(95% CI)</w:t>
            </w:r>
          </w:p>
        </w:tc>
        <w:tc>
          <w:tcPr>
            <w:tcW w:w="1466" w:type="dxa"/>
            <w:tcBorders>
              <w:top w:val="single" w:sz="4" w:space="0" w:color="000000"/>
              <w:left w:val="single" w:sz="8" w:space="0" w:color="FFFFFF"/>
              <w:bottom w:val="single" w:sz="4" w:space="0" w:color="000000"/>
              <w:right w:val="single" w:sz="8" w:space="0" w:color="FFFFFF"/>
            </w:tcBorders>
            <w:shd w:val="clear" w:color="auto" w:fill="FFFFFF"/>
            <w:vAlign w:val="center"/>
          </w:tcPr>
          <w:p w14:paraId="3DA49020"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r w:rsidRPr="002046D9">
              <w:rPr>
                <w:rFonts w:ascii="Times New Roman" w:hAnsi="Times New Roman" w:cs="Times New Roman"/>
                <w:b/>
                <w:color w:val="000000"/>
              </w:rPr>
              <w:t>Laboratory Confirmed</w:t>
            </w:r>
          </w:p>
        </w:tc>
        <w:tc>
          <w:tcPr>
            <w:tcW w:w="1750" w:type="dxa"/>
            <w:tcBorders>
              <w:top w:val="single" w:sz="4" w:space="0" w:color="000000"/>
              <w:left w:val="single" w:sz="8" w:space="0" w:color="FFFFFF"/>
              <w:bottom w:val="single" w:sz="4" w:space="0" w:color="000000"/>
              <w:right w:val="single" w:sz="8" w:space="0" w:color="FFFFFF"/>
            </w:tcBorders>
            <w:shd w:val="clear" w:color="auto" w:fill="FFFFFF"/>
            <w:vAlign w:val="center"/>
          </w:tcPr>
          <w:p w14:paraId="6D39ECFF"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r w:rsidRPr="002046D9">
              <w:rPr>
                <w:rFonts w:ascii="Times New Roman" w:hAnsi="Times New Roman" w:cs="Times New Roman"/>
                <w:b/>
                <w:color w:val="000000"/>
              </w:rPr>
              <w:t>Laboratory Confirmed or Clinical Suspected</w:t>
            </w:r>
          </w:p>
        </w:tc>
        <w:tc>
          <w:tcPr>
            <w:tcW w:w="1464" w:type="dxa"/>
            <w:tcBorders>
              <w:top w:val="single" w:sz="4" w:space="0" w:color="000000"/>
              <w:left w:val="single" w:sz="8" w:space="0" w:color="FFFFFF"/>
              <w:bottom w:val="single" w:sz="4" w:space="0" w:color="000000"/>
              <w:right w:val="single" w:sz="8" w:space="0" w:color="FFFFFF"/>
            </w:tcBorders>
            <w:shd w:val="clear" w:color="auto" w:fill="FFFFFF"/>
            <w:vAlign w:val="center"/>
          </w:tcPr>
          <w:p w14:paraId="6245D684"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r w:rsidRPr="002046D9">
              <w:rPr>
                <w:rFonts w:ascii="Times New Roman" w:hAnsi="Times New Roman" w:cs="Times New Roman"/>
                <w:b/>
                <w:color w:val="000000"/>
              </w:rPr>
              <w:t>% Confirmed</w:t>
            </w:r>
          </w:p>
        </w:tc>
        <w:tc>
          <w:tcPr>
            <w:tcW w:w="1704" w:type="dxa"/>
            <w:tcBorders>
              <w:top w:val="single" w:sz="4" w:space="0" w:color="000000"/>
              <w:left w:val="single" w:sz="8" w:space="0" w:color="FFFFFF"/>
              <w:bottom w:val="single" w:sz="4" w:space="0" w:color="000000"/>
              <w:right w:val="single" w:sz="8" w:space="0" w:color="FFFFFF"/>
            </w:tcBorders>
            <w:shd w:val="clear" w:color="auto" w:fill="FFFFFF"/>
            <w:vAlign w:val="center"/>
          </w:tcPr>
          <w:p w14:paraId="2C4364BD"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r w:rsidRPr="002046D9">
              <w:rPr>
                <w:rFonts w:ascii="Times New Roman" w:hAnsi="Times New Roman" w:cs="Times New Roman"/>
                <w:b/>
                <w:color w:val="000000"/>
              </w:rPr>
              <w:t>VE*</w:t>
            </w:r>
          </w:p>
          <w:p w14:paraId="307C77E2"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rPr>
            </w:pPr>
            <w:r w:rsidRPr="002046D9">
              <w:rPr>
                <w:rFonts w:ascii="Times New Roman" w:hAnsi="Times New Roman" w:cs="Times New Roman"/>
                <w:b/>
                <w:color w:val="000000"/>
              </w:rPr>
              <w:t>(95% CI)</w:t>
            </w:r>
          </w:p>
        </w:tc>
      </w:tr>
      <w:tr w:rsidR="00D7328D" w:rsidRPr="00357ADF" w14:paraId="75F51CD8" w14:textId="77777777">
        <w:trPr>
          <w:trHeight w:val="20"/>
          <w:jc w:val="center"/>
        </w:trPr>
        <w:tc>
          <w:tcPr>
            <w:tcW w:w="1867" w:type="dxa"/>
            <w:tcBorders>
              <w:top w:val="single" w:sz="4" w:space="0" w:color="000000"/>
              <w:left w:val="single" w:sz="8" w:space="0" w:color="FFFFFF"/>
              <w:bottom w:val="single" w:sz="8" w:space="0" w:color="FFFFFF"/>
              <w:right w:val="single" w:sz="8" w:space="0" w:color="FFFFFF"/>
            </w:tcBorders>
            <w:shd w:val="clear" w:color="auto" w:fill="FFFFFF"/>
          </w:tcPr>
          <w:p w14:paraId="28525FF3"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2046D9">
              <w:rPr>
                <w:rFonts w:ascii="Times New Roman" w:hAnsi="Times New Roman" w:cs="Times New Roman"/>
                <w:b/>
                <w:color w:val="000000"/>
                <w:sz w:val="16"/>
                <w:szCs w:val="16"/>
              </w:rPr>
              <w:t>Hospitalization</w:t>
            </w:r>
          </w:p>
        </w:tc>
        <w:tc>
          <w:tcPr>
            <w:tcW w:w="1454" w:type="dxa"/>
            <w:tcBorders>
              <w:top w:val="single" w:sz="4" w:space="0" w:color="000000"/>
              <w:left w:val="single" w:sz="8" w:space="0" w:color="FFFFFF"/>
              <w:bottom w:val="single" w:sz="8" w:space="0" w:color="FFFFFF"/>
              <w:right w:val="single" w:sz="8" w:space="0" w:color="FFFFFF"/>
            </w:tcBorders>
            <w:shd w:val="clear" w:color="auto" w:fill="FFFFFF"/>
          </w:tcPr>
          <w:p w14:paraId="7B37B6C7"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418" w:type="dxa"/>
            <w:gridSpan w:val="2"/>
            <w:tcBorders>
              <w:top w:val="single" w:sz="4" w:space="0" w:color="000000"/>
              <w:left w:val="single" w:sz="8" w:space="0" w:color="FFFFFF"/>
              <w:bottom w:val="single" w:sz="8" w:space="0" w:color="FFFFFF"/>
              <w:right w:val="single" w:sz="8" w:space="0" w:color="FFFFFF"/>
            </w:tcBorders>
            <w:shd w:val="clear" w:color="auto" w:fill="FFFFFF"/>
          </w:tcPr>
          <w:p w14:paraId="236BF7C4"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274" w:type="dxa"/>
            <w:tcBorders>
              <w:top w:val="single" w:sz="4" w:space="0" w:color="000000"/>
              <w:left w:val="single" w:sz="8" w:space="0" w:color="FFFFFF"/>
              <w:bottom w:val="single" w:sz="8" w:space="0" w:color="FFFFFF"/>
              <w:right w:val="single" w:sz="8" w:space="0" w:color="FFFFFF"/>
            </w:tcBorders>
            <w:shd w:val="clear" w:color="auto" w:fill="FFFFFF"/>
          </w:tcPr>
          <w:p w14:paraId="000CDD45" w14:textId="77777777" w:rsidR="00D7328D" w:rsidRPr="00357ADF" w:rsidRDefault="00D7328D" w:rsidP="008912C7">
            <w:pPr>
              <w:widowControl w:val="0"/>
              <w:spacing w:after="120"/>
              <w:rPr>
                <w:rFonts w:ascii="Times New Roman" w:hAnsi="Times New Roman" w:cs="Times New Roman"/>
                <w:b/>
                <w:sz w:val="16"/>
                <w:szCs w:val="16"/>
              </w:rPr>
            </w:pPr>
          </w:p>
        </w:tc>
        <w:tc>
          <w:tcPr>
            <w:tcW w:w="1561" w:type="dxa"/>
            <w:gridSpan w:val="2"/>
            <w:tcBorders>
              <w:top w:val="single" w:sz="4" w:space="0" w:color="000000"/>
              <w:left w:val="single" w:sz="8" w:space="0" w:color="FFFFFF"/>
              <w:bottom w:val="single" w:sz="8" w:space="0" w:color="FFFFFF"/>
              <w:right w:val="single" w:sz="8" w:space="0" w:color="FFFFFF"/>
            </w:tcBorders>
            <w:shd w:val="clear" w:color="auto" w:fill="FFFFFF"/>
          </w:tcPr>
          <w:p w14:paraId="089142FD" w14:textId="77777777" w:rsidR="00D7328D" w:rsidRPr="00357ADF" w:rsidRDefault="00D7328D" w:rsidP="008912C7">
            <w:pPr>
              <w:widowControl w:val="0"/>
              <w:spacing w:after="120"/>
              <w:rPr>
                <w:rFonts w:ascii="Times New Roman" w:hAnsi="Times New Roman" w:cs="Times New Roman"/>
                <w:b/>
                <w:sz w:val="16"/>
                <w:szCs w:val="16"/>
              </w:rPr>
            </w:pPr>
          </w:p>
        </w:tc>
        <w:tc>
          <w:tcPr>
            <w:tcW w:w="1466" w:type="dxa"/>
            <w:tcBorders>
              <w:top w:val="single" w:sz="4" w:space="0" w:color="000000"/>
              <w:left w:val="single" w:sz="8" w:space="0" w:color="FFFFFF"/>
              <w:bottom w:val="single" w:sz="8" w:space="0" w:color="FFFFFF"/>
              <w:right w:val="single" w:sz="8" w:space="0" w:color="FFFFFF"/>
            </w:tcBorders>
            <w:shd w:val="clear" w:color="auto" w:fill="FFFFFF"/>
          </w:tcPr>
          <w:p w14:paraId="47C389C0"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750" w:type="dxa"/>
            <w:tcBorders>
              <w:top w:val="single" w:sz="4" w:space="0" w:color="000000"/>
              <w:left w:val="single" w:sz="8" w:space="0" w:color="FFFFFF"/>
              <w:bottom w:val="single" w:sz="8" w:space="0" w:color="FFFFFF"/>
              <w:right w:val="single" w:sz="8" w:space="0" w:color="FFFFFF"/>
            </w:tcBorders>
            <w:shd w:val="clear" w:color="auto" w:fill="FFFFFF"/>
          </w:tcPr>
          <w:p w14:paraId="338867D5"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464" w:type="dxa"/>
            <w:tcBorders>
              <w:top w:val="single" w:sz="4" w:space="0" w:color="000000"/>
              <w:left w:val="single" w:sz="8" w:space="0" w:color="FFFFFF"/>
              <w:bottom w:val="single" w:sz="8" w:space="0" w:color="FFFFFF"/>
              <w:right w:val="single" w:sz="8" w:space="0" w:color="FFFFFF"/>
            </w:tcBorders>
            <w:shd w:val="clear" w:color="auto" w:fill="FFFFFF"/>
          </w:tcPr>
          <w:p w14:paraId="130418EB"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704" w:type="dxa"/>
            <w:tcBorders>
              <w:top w:val="single" w:sz="4" w:space="0" w:color="000000"/>
              <w:left w:val="single" w:sz="8" w:space="0" w:color="FFFFFF"/>
              <w:bottom w:val="single" w:sz="8" w:space="0" w:color="FFFFFF"/>
              <w:right w:val="single" w:sz="8" w:space="0" w:color="FFFFFF"/>
            </w:tcBorders>
            <w:shd w:val="clear" w:color="auto" w:fill="FFFFFF"/>
          </w:tcPr>
          <w:p w14:paraId="1F3CAE3D"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r>
      <w:tr w:rsidR="00D7328D" w:rsidRPr="00357ADF" w14:paraId="25F415BD"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57607DA2"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2046D9">
              <w:rPr>
                <w:rFonts w:ascii="Times New Roman" w:hAnsi="Times New Roman" w:cs="Times New Roman"/>
                <w:i/>
                <w:color w:val="000000"/>
                <w:sz w:val="16"/>
                <w:szCs w:val="16"/>
              </w:rPr>
              <w:t>Reference period</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2BC090BC"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22449</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157D50D2"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28353</w:t>
            </w: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03923793"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79.2</w:t>
            </w: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1B6AA71F"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1 (ref)</w:t>
            </w: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659A03E3"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16289</w:t>
            </w: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6093FB12"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21107</w:t>
            </w: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2813D90D"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77.2</w:t>
            </w: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1C7A96B3"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1 (ref)</w:t>
            </w:r>
          </w:p>
        </w:tc>
      </w:tr>
      <w:tr w:rsidR="00D7328D" w:rsidRPr="00357ADF" w14:paraId="3F091E19"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1FF2BCCB"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2046D9">
              <w:rPr>
                <w:rFonts w:ascii="Times New Roman" w:hAnsi="Times New Roman" w:cs="Times New Roman"/>
                <w:i/>
                <w:color w:val="000000"/>
                <w:sz w:val="16"/>
                <w:szCs w:val="16"/>
              </w:rPr>
              <w:t>Partially vaccinated</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3E417603"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28713</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705928C1"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38180</w:t>
            </w: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277D61E3"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75.2</w:t>
            </w: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1020F8FD"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69.6</w:t>
            </w:r>
          </w:p>
          <w:p w14:paraId="5BFCCC3D"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(68.4-70.6)</w:t>
            </w: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0C342132"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15076</w:t>
            </w: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46EA3742"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19968</w:t>
            </w: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2256AC61"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75.5</w:t>
            </w: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721FD110"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37.2</w:t>
            </w:r>
          </w:p>
          <w:p w14:paraId="49A44C1F"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(34.6-39.7)</w:t>
            </w:r>
          </w:p>
        </w:tc>
      </w:tr>
      <w:tr w:rsidR="00D7328D" w:rsidRPr="00357ADF" w14:paraId="59F0A27E"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5BD480F1"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2046D9">
              <w:rPr>
                <w:rFonts w:ascii="Times New Roman" w:hAnsi="Times New Roman" w:cs="Times New Roman"/>
                <w:i/>
                <w:color w:val="000000"/>
                <w:sz w:val="16"/>
                <w:szCs w:val="16"/>
              </w:rPr>
              <w:t>Fully vaccinated</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026391EB"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1292</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40E19B38"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1949</w:t>
            </w: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2A0C8BB0"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66.3</w:t>
            </w: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3E57AF56"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90.2</w:t>
            </w:r>
          </w:p>
          <w:p w14:paraId="44EE4C43"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(89.0-91.2)</w:t>
            </w: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04F06DE6"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28810</w:t>
            </w: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16B4D5F1"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38175</w:t>
            </w: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328039AC"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75.5</w:t>
            </w: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7C313B05"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70.4</w:t>
            </w:r>
          </w:p>
          <w:p w14:paraId="07B23039"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(69.3-71.4)</w:t>
            </w:r>
          </w:p>
        </w:tc>
      </w:tr>
      <w:tr w:rsidR="00D7328D" w:rsidRPr="00357ADF" w14:paraId="10A532F9"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7F96A6EB"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2046D9">
              <w:rPr>
                <w:rFonts w:ascii="Times New Roman" w:hAnsi="Times New Roman" w:cs="Times New Roman"/>
                <w:b/>
                <w:color w:val="000000"/>
                <w:sz w:val="16"/>
                <w:szCs w:val="16"/>
              </w:rPr>
              <w:t>ICU admission</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518E7BD5"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62317AF6"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1F470E61" w14:textId="77777777" w:rsidR="00D7328D" w:rsidRPr="00357ADF" w:rsidRDefault="00D7328D" w:rsidP="008912C7">
            <w:pPr>
              <w:spacing w:after="120"/>
              <w:rPr>
                <w:rFonts w:ascii="Times New Roman" w:hAnsi="Times New Roman" w:cs="Times New Roman"/>
                <w:sz w:val="16"/>
                <w:szCs w:val="16"/>
              </w:rPr>
            </w:pP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03FF5F02" w14:textId="77777777" w:rsidR="00D7328D" w:rsidRPr="00357ADF" w:rsidRDefault="00D7328D" w:rsidP="008912C7">
            <w:pPr>
              <w:spacing w:after="120"/>
              <w:rPr>
                <w:rFonts w:ascii="Times New Roman" w:hAnsi="Times New Roman" w:cs="Times New Roman"/>
                <w:sz w:val="16"/>
                <w:szCs w:val="16"/>
              </w:rPr>
            </w:pP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76EC72F1"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68026FA0" w14:textId="77777777" w:rsidR="00D7328D" w:rsidRPr="00357ADF" w:rsidRDefault="00D7328D" w:rsidP="008912C7">
            <w:pPr>
              <w:widowControl w:val="0"/>
              <w:spacing w:after="120"/>
              <w:rPr>
                <w:rFonts w:ascii="Times New Roman" w:hAnsi="Times New Roman" w:cs="Times New Roman"/>
                <w:b/>
                <w:sz w:val="16"/>
                <w:szCs w:val="16"/>
              </w:rPr>
            </w:pP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40813281" w14:textId="77777777" w:rsidR="00D7328D" w:rsidRPr="00357ADF" w:rsidRDefault="00D7328D" w:rsidP="008912C7">
            <w:pPr>
              <w:spacing w:after="120"/>
              <w:rPr>
                <w:rFonts w:ascii="Times New Roman" w:hAnsi="Times New Roman" w:cs="Times New Roman"/>
                <w:sz w:val="16"/>
                <w:szCs w:val="16"/>
              </w:rPr>
            </w:pP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377B4F7D" w14:textId="77777777" w:rsidR="00D7328D" w:rsidRPr="00357ADF" w:rsidRDefault="00D7328D" w:rsidP="008912C7">
            <w:pPr>
              <w:spacing w:after="120"/>
              <w:rPr>
                <w:rFonts w:ascii="Times New Roman" w:hAnsi="Times New Roman" w:cs="Times New Roman"/>
                <w:sz w:val="16"/>
                <w:szCs w:val="16"/>
              </w:rPr>
            </w:pPr>
          </w:p>
        </w:tc>
      </w:tr>
      <w:tr w:rsidR="00D7328D" w:rsidRPr="00357ADF" w14:paraId="3D0BEF58"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2CA135A7"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2046D9">
              <w:rPr>
                <w:rFonts w:ascii="Times New Roman" w:hAnsi="Times New Roman" w:cs="Times New Roman"/>
                <w:i/>
                <w:color w:val="000000"/>
                <w:sz w:val="16"/>
                <w:szCs w:val="16"/>
              </w:rPr>
              <w:t>Reference period</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3F940E2D"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7558</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2DF0AB44"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9210</w:t>
            </w: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04E71E28"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82.1</w:t>
            </w: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317C9ED4"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1 (ref)</w:t>
            </w: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14E5EAA2"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6008</w:t>
            </w: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5367047E"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7586</w:t>
            </w: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32244618"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79.2</w:t>
            </w: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34A1C4E9"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1 (ref)</w:t>
            </w:r>
          </w:p>
        </w:tc>
      </w:tr>
      <w:tr w:rsidR="00D7328D" w:rsidRPr="00357ADF" w14:paraId="438C6B98"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0DE9CE80"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2046D9">
              <w:rPr>
                <w:rFonts w:ascii="Times New Roman" w:hAnsi="Times New Roman" w:cs="Times New Roman"/>
                <w:i/>
                <w:color w:val="000000"/>
                <w:sz w:val="16"/>
                <w:szCs w:val="16"/>
              </w:rPr>
              <w:t>Partially vaccinated</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5DA3BB92"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9907</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6D5FBD48"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12731</w:t>
            </w: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0CED6CEB"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77.8</w:t>
            </w: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0B782D4B"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69.7</w:t>
            </w:r>
          </w:p>
          <w:p w14:paraId="1C6E5962"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(67.7-71.5)</w:t>
            </w: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5067D4D9"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5560</w:t>
            </w: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3A5D7747"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7240</w:t>
            </w: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2EB5AE98"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76.8</w:t>
            </w: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0AF7C1DB"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37.5</w:t>
            </w:r>
          </w:p>
          <w:p w14:paraId="5DD4B0B8"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(33.1-41.5)</w:t>
            </w:r>
          </w:p>
        </w:tc>
      </w:tr>
      <w:tr w:rsidR="00D7328D" w:rsidRPr="00357ADF" w14:paraId="70558FA6"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7D087D82"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2046D9">
              <w:rPr>
                <w:rFonts w:ascii="Times New Roman" w:hAnsi="Times New Roman" w:cs="Times New Roman"/>
                <w:i/>
                <w:color w:val="000000"/>
                <w:sz w:val="16"/>
                <w:szCs w:val="16"/>
              </w:rPr>
              <w:t>Fully vaccinated</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49C3D585"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477</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78E31B5E"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684</w:t>
            </w: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3B9DCD00"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69.7</w:t>
            </w: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2FCE498D"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89.9</w:t>
            </w:r>
          </w:p>
          <w:p w14:paraId="17E863D1"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(87.9-91.6)</w:t>
            </w: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494A083D"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10364</w:t>
            </w: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382AF8A8"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13344</w:t>
            </w: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63921F78"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77.7</w:t>
            </w: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77CE21A5"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71.3</w:t>
            </w:r>
          </w:p>
          <w:p w14:paraId="39EDBC17"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(69.5-72.9)</w:t>
            </w:r>
          </w:p>
        </w:tc>
      </w:tr>
      <w:tr w:rsidR="00D7328D" w:rsidRPr="00357ADF" w14:paraId="56088AA5"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1D74D695"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2046D9">
              <w:rPr>
                <w:rFonts w:ascii="Times New Roman" w:hAnsi="Times New Roman" w:cs="Times New Roman"/>
                <w:b/>
                <w:color w:val="000000"/>
                <w:sz w:val="16"/>
                <w:szCs w:val="16"/>
              </w:rPr>
              <w:t>Death</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2658CE99"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37FA8D76" w14:textId="77777777" w:rsidR="00D7328D" w:rsidRPr="00357ADF" w:rsidRDefault="00D7328D" w:rsidP="008912C7">
            <w:pPr>
              <w:widowControl w:val="0"/>
              <w:spacing w:after="120"/>
              <w:rPr>
                <w:rFonts w:ascii="Times New Roman" w:hAnsi="Times New Roman" w:cs="Times New Roman"/>
                <w:b/>
                <w:sz w:val="16"/>
                <w:szCs w:val="16"/>
              </w:rPr>
            </w:pP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2211C574" w14:textId="77777777" w:rsidR="00D7328D" w:rsidRPr="00357ADF" w:rsidRDefault="00D7328D" w:rsidP="008912C7">
            <w:pPr>
              <w:spacing w:after="120"/>
              <w:rPr>
                <w:rFonts w:ascii="Times New Roman" w:hAnsi="Times New Roman" w:cs="Times New Roman"/>
                <w:sz w:val="16"/>
                <w:szCs w:val="16"/>
              </w:rPr>
            </w:pP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1ED0C7F6" w14:textId="77777777" w:rsidR="00D7328D" w:rsidRPr="00357ADF" w:rsidRDefault="00D7328D" w:rsidP="008912C7">
            <w:pPr>
              <w:spacing w:after="120"/>
              <w:rPr>
                <w:rFonts w:ascii="Times New Roman" w:hAnsi="Times New Roman" w:cs="Times New Roman"/>
                <w:sz w:val="16"/>
                <w:szCs w:val="16"/>
              </w:rPr>
            </w:pP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4A93F385" w14:textId="77777777" w:rsidR="00D7328D" w:rsidRPr="00357ADF" w:rsidRDefault="00D7328D" w:rsidP="008912C7">
            <w:pPr>
              <w:widowControl w:val="0"/>
              <w:pBdr>
                <w:top w:val="nil"/>
                <w:left w:val="nil"/>
                <w:bottom w:val="nil"/>
                <w:right w:val="nil"/>
                <w:between w:val="nil"/>
              </w:pBdr>
              <w:spacing w:after="120"/>
              <w:rPr>
                <w:rFonts w:ascii="Times New Roman" w:hAnsi="Times New Roman" w:cs="Times New Roman"/>
                <w:b/>
                <w:color w:val="000000"/>
                <w:sz w:val="16"/>
                <w:szCs w:val="16"/>
              </w:rPr>
            </w:pP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28F21646" w14:textId="77777777" w:rsidR="00D7328D" w:rsidRPr="00357ADF" w:rsidRDefault="00D7328D" w:rsidP="008912C7">
            <w:pPr>
              <w:widowControl w:val="0"/>
              <w:spacing w:after="120"/>
              <w:rPr>
                <w:rFonts w:ascii="Times New Roman" w:hAnsi="Times New Roman" w:cs="Times New Roman"/>
                <w:b/>
                <w:sz w:val="16"/>
                <w:szCs w:val="16"/>
              </w:rPr>
            </w:pP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6A4D56EA" w14:textId="77777777" w:rsidR="00D7328D" w:rsidRPr="00357ADF" w:rsidRDefault="00D7328D" w:rsidP="008912C7">
            <w:pPr>
              <w:spacing w:after="120"/>
              <w:rPr>
                <w:rFonts w:ascii="Times New Roman" w:hAnsi="Times New Roman" w:cs="Times New Roman"/>
                <w:sz w:val="16"/>
                <w:szCs w:val="16"/>
              </w:rPr>
            </w:pP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340C46E5" w14:textId="77777777" w:rsidR="00D7328D" w:rsidRPr="00357ADF" w:rsidRDefault="00D7328D" w:rsidP="008912C7">
            <w:pPr>
              <w:spacing w:after="120"/>
              <w:rPr>
                <w:rFonts w:ascii="Times New Roman" w:hAnsi="Times New Roman" w:cs="Times New Roman"/>
                <w:sz w:val="16"/>
                <w:szCs w:val="16"/>
              </w:rPr>
            </w:pPr>
          </w:p>
        </w:tc>
      </w:tr>
      <w:tr w:rsidR="00D7328D" w:rsidRPr="00357ADF" w14:paraId="7DA9E5EF"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20BBB269"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i/>
                <w:color w:val="000000"/>
                <w:sz w:val="16"/>
                <w:szCs w:val="16"/>
              </w:rPr>
            </w:pPr>
            <w:r w:rsidRPr="002046D9">
              <w:rPr>
                <w:rFonts w:ascii="Times New Roman" w:hAnsi="Times New Roman" w:cs="Times New Roman"/>
                <w:i/>
                <w:color w:val="000000"/>
                <w:sz w:val="16"/>
                <w:szCs w:val="16"/>
              </w:rPr>
              <w:t>Reference period</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5BB83125"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7037</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444251D3"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8726</w:t>
            </w: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3F49EF62"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80.6</w:t>
            </w: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12715361"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1 (ref)</w:t>
            </w: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20985C60"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7852</w:t>
            </w: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101C81D4"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9971</w:t>
            </w: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30AD6946"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78.7</w:t>
            </w: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07AC724F"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1 (ref)</w:t>
            </w:r>
          </w:p>
        </w:tc>
      </w:tr>
      <w:tr w:rsidR="00D7328D" w:rsidRPr="00357ADF" w14:paraId="14F5737B" w14:textId="77777777">
        <w:trPr>
          <w:trHeight w:val="20"/>
          <w:jc w:val="center"/>
        </w:trPr>
        <w:tc>
          <w:tcPr>
            <w:tcW w:w="1867" w:type="dxa"/>
            <w:tcBorders>
              <w:top w:val="single" w:sz="8" w:space="0" w:color="FFFFFF"/>
              <w:left w:val="single" w:sz="8" w:space="0" w:color="FFFFFF"/>
              <w:bottom w:val="single" w:sz="8" w:space="0" w:color="FFFFFF"/>
              <w:right w:val="single" w:sz="8" w:space="0" w:color="FFFFFF"/>
            </w:tcBorders>
            <w:shd w:val="clear" w:color="auto" w:fill="FFFFFF"/>
          </w:tcPr>
          <w:p w14:paraId="79E70C97"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i/>
                <w:color w:val="000000"/>
                <w:sz w:val="16"/>
                <w:szCs w:val="16"/>
              </w:rPr>
            </w:pPr>
            <w:r w:rsidRPr="002046D9">
              <w:rPr>
                <w:rFonts w:ascii="Times New Roman" w:hAnsi="Times New Roman" w:cs="Times New Roman"/>
                <w:i/>
                <w:color w:val="000000"/>
                <w:sz w:val="16"/>
                <w:szCs w:val="16"/>
              </w:rPr>
              <w:t>Partially vaccinated</w:t>
            </w:r>
          </w:p>
        </w:tc>
        <w:tc>
          <w:tcPr>
            <w:tcW w:w="1454" w:type="dxa"/>
            <w:tcBorders>
              <w:top w:val="single" w:sz="8" w:space="0" w:color="FFFFFF"/>
              <w:left w:val="single" w:sz="8" w:space="0" w:color="FFFFFF"/>
              <w:bottom w:val="single" w:sz="8" w:space="0" w:color="FFFFFF"/>
              <w:right w:val="single" w:sz="8" w:space="0" w:color="FFFFFF"/>
            </w:tcBorders>
            <w:shd w:val="clear" w:color="auto" w:fill="FFFFFF"/>
          </w:tcPr>
          <w:p w14:paraId="2FDAE5FB"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10579</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FFFFF"/>
          </w:tcPr>
          <w:p w14:paraId="7BB5A206"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13771</w:t>
            </w:r>
          </w:p>
        </w:tc>
        <w:tc>
          <w:tcPr>
            <w:tcW w:w="1274" w:type="dxa"/>
            <w:tcBorders>
              <w:top w:val="single" w:sz="8" w:space="0" w:color="FFFFFF"/>
              <w:left w:val="single" w:sz="8" w:space="0" w:color="FFFFFF"/>
              <w:bottom w:val="single" w:sz="8" w:space="0" w:color="FFFFFF"/>
              <w:right w:val="single" w:sz="8" w:space="0" w:color="FFFFFF"/>
            </w:tcBorders>
            <w:shd w:val="clear" w:color="auto" w:fill="FFFFFF"/>
          </w:tcPr>
          <w:p w14:paraId="0215CA34"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76.8</w:t>
            </w:r>
          </w:p>
        </w:tc>
        <w:tc>
          <w:tcPr>
            <w:tcW w:w="1561" w:type="dxa"/>
            <w:gridSpan w:val="2"/>
            <w:tcBorders>
              <w:top w:val="single" w:sz="8" w:space="0" w:color="FFFFFF"/>
              <w:left w:val="single" w:sz="8" w:space="0" w:color="FFFFFF"/>
              <w:bottom w:val="single" w:sz="8" w:space="0" w:color="FFFFFF"/>
              <w:right w:val="single" w:sz="8" w:space="0" w:color="FFFFFF"/>
            </w:tcBorders>
            <w:shd w:val="clear" w:color="auto" w:fill="FFFFFF"/>
          </w:tcPr>
          <w:p w14:paraId="18FAD07C"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68.4</w:t>
            </w:r>
          </w:p>
          <w:p w14:paraId="691CE33D"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lastRenderedPageBreak/>
              <w:t>(66.4-70.4)</w:t>
            </w:r>
          </w:p>
        </w:tc>
        <w:tc>
          <w:tcPr>
            <w:tcW w:w="1466" w:type="dxa"/>
            <w:tcBorders>
              <w:top w:val="single" w:sz="8" w:space="0" w:color="FFFFFF"/>
              <w:left w:val="single" w:sz="8" w:space="0" w:color="FFFFFF"/>
              <w:bottom w:val="single" w:sz="8" w:space="0" w:color="FFFFFF"/>
              <w:right w:val="single" w:sz="8" w:space="0" w:color="FFFFFF"/>
            </w:tcBorders>
            <w:shd w:val="clear" w:color="auto" w:fill="FFFFFF"/>
          </w:tcPr>
          <w:p w14:paraId="144682DD"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lastRenderedPageBreak/>
              <w:t>7203</w:t>
            </w:r>
          </w:p>
        </w:tc>
        <w:tc>
          <w:tcPr>
            <w:tcW w:w="1750" w:type="dxa"/>
            <w:tcBorders>
              <w:top w:val="single" w:sz="8" w:space="0" w:color="FFFFFF"/>
              <w:left w:val="single" w:sz="8" w:space="0" w:color="FFFFFF"/>
              <w:bottom w:val="single" w:sz="8" w:space="0" w:color="FFFFFF"/>
              <w:right w:val="single" w:sz="8" w:space="0" w:color="FFFFFF"/>
            </w:tcBorders>
            <w:shd w:val="clear" w:color="auto" w:fill="FFFFFF"/>
          </w:tcPr>
          <w:p w14:paraId="70171ABE"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9292</w:t>
            </w:r>
          </w:p>
        </w:tc>
        <w:tc>
          <w:tcPr>
            <w:tcW w:w="1464" w:type="dxa"/>
            <w:tcBorders>
              <w:top w:val="single" w:sz="8" w:space="0" w:color="FFFFFF"/>
              <w:left w:val="single" w:sz="8" w:space="0" w:color="FFFFFF"/>
              <w:bottom w:val="single" w:sz="8" w:space="0" w:color="FFFFFF"/>
              <w:right w:val="single" w:sz="8" w:space="0" w:color="FFFFFF"/>
            </w:tcBorders>
            <w:shd w:val="clear" w:color="auto" w:fill="FFFFFF"/>
          </w:tcPr>
          <w:p w14:paraId="4169EFA6"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77.5</w:t>
            </w:r>
          </w:p>
        </w:tc>
        <w:tc>
          <w:tcPr>
            <w:tcW w:w="1704" w:type="dxa"/>
            <w:tcBorders>
              <w:top w:val="single" w:sz="8" w:space="0" w:color="FFFFFF"/>
              <w:left w:val="single" w:sz="8" w:space="0" w:color="FFFFFF"/>
              <w:bottom w:val="single" w:sz="8" w:space="0" w:color="FFFFFF"/>
              <w:right w:val="single" w:sz="8" w:space="0" w:color="FFFFFF"/>
            </w:tcBorders>
            <w:shd w:val="clear" w:color="auto" w:fill="FFFFFF"/>
          </w:tcPr>
          <w:p w14:paraId="181B7A44"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37.9</w:t>
            </w:r>
          </w:p>
          <w:p w14:paraId="712E36B3"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lastRenderedPageBreak/>
              <w:t>(34.2-41.4)</w:t>
            </w:r>
          </w:p>
        </w:tc>
      </w:tr>
      <w:tr w:rsidR="00D7328D" w:rsidRPr="00357ADF" w14:paraId="799841FB" w14:textId="77777777">
        <w:trPr>
          <w:trHeight w:val="20"/>
          <w:jc w:val="center"/>
        </w:trPr>
        <w:tc>
          <w:tcPr>
            <w:tcW w:w="1867" w:type="dxa"/>
            <w:tcBorders>
              <w:top w:val="single" w:sz="8" w:space="0" w:color="FFFFFF"/>
              <w:left w:val="single" w:sz="8" w:space="0" w:color="FFFFFF"/>
              <w:bottom w:val="single" w:sz="4" w:space="0" w:color="000000"/>
              <w:right w:val="single" w:sz="8" w:space="0" w:color="FFFFFF"/>
            </w:tcBorders>
            <w:shd w:val="clear" w:color="auto" w:fill="FFFFFF"/>
          </w:tcPr>
          <w:p w14:paraId="275BF24D" w14:textId="77777777" w:rsidR="00D7328D" w:rsidRPr="002046D9" w:rsidRDefault="00C92D19" w:rsidP="008912C7">
            <w:pPr>
              <w:widowControl w:val="0"/>
              <w:pBdr>
                <w:top w:val="nil"/>
                <w:left w:val="nil"/>
                <w:bottom w:val="nil"/>
                <w:right w:val="nil"/>
                <w:between w:val="nil"/>
              </w:pBdr>
              <w:spacing w:after="120"/>
              <w:rPr>
                <w:rFonts w:ascii="Times New Roman" w:hAnsi="Times New Roman" w:cs="Times New Roman"/>
                <w:b/>
                <w:i/>
                <w:color w:val="000000"/>
                <w:sz w:val="16"/>
                <w:szCs w:val="16"/>
              </w:rPr>
            </w:pPr>
            <w:r w:rsidRPr="002046D9">
              <w:rPr>
                <w:rFonts w:ascii="Times New Roman" w:hAnsi="Times New Roman" w:cs="Times New Roman"/>
                <w:i/>
                <w:color w:val="000000"/>
                <w:sz w:val="16"/>
                <w:szCs w:val="16"/>
              </w:rPr>
              <w:lastRenderedPageBreak/>
              <w:t>Fully vaccinated</w:t>
            </w:r>
          </w:p>
        </w:tc>
        <w:tc>
          <w:tcPr>
            <w:tcW w:w="1454" w:type="dxa"/>
            <w:tcBorders>
              <w:top w:val="single" w:sz="8" w:space="0" w:color="FFFFFF"/>
              <w:left w:val="single" w:sz="8" w:space="0" w:color="FFFFFF"/>
              <w:bottom w:val="single" w:sz="4" w:space="0" w:color="000000"/>
              <w:right w:val="single" w:sz="8" w:space="0" w:color="FFFFFF"/>
            </w:tcBorders>
            <w:shd w:val="clear" w:color="auto" w:fill="FFFFFF"/>
          </w:tcPr>
          <w:p w14:paraId="0D6B4BCB"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564</w:t>
            </w:r>
          </w:p>
        </w:tc>
        <w:tc>
          <w:tcPr>
            <w:tcW w:w="1418" w:type="dxa"/>
            <w:gridSpan w:val="2"/>
            <w:tcBorders>
              <w:top w:val="single" w:sz="8" w:space="0" w:color="FFFFFF"/>
              <w:left w:val="single" w:sz="8" w:space="0" w:color="FFFFFF"/>
              <w:bottom w:val="single" w:sz="4" w:space="0" w:color="000000"/>
              <w:right w:val="single" w:sz="8" w:space="0" w:color="FFFFFF"/>
            </w:tcBorders>
            <w:shd w:val="clear" w:color="auto" w:fill="FFFFFF"/>
          </w:tcPr>
          <w:p w14:paraId="684759B9"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807</w:t>
            </w:r>
          </w:p>
        </w:tc>
        <w:tc>
          <w:tcPr>
            <w:tcW w:w="1274" w:type="dxa"/>
            <w:tcBorders>
              <w:top w:val="single" w:sz="8" w:space="0" w:color="FFFFFF"/>
              <w:left w:val="single" w:sz="8" w:space="0" w:color="FFFFFF"/>
              <w:bottom w:val="single" w:sz="4" w:space="0" w:color="000000"/>
              <w:right w:val="single" w:sz="8" w:space="0" w:color="FFFFFF"/>
            </w:tcBorders>
            <w:shd w:val="clear" w:color="auto" w:fill="FFFFFF"/>
          </w:tcPr>
          <w:p w14:paraId="144A0A24"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69.9</w:t>
            </w:r>
          </w:p>
        </w:tc>
        <w:tc>
          <w:tcPr>
            <w:tcW w:w="1561" w:type="dxa"/>
            <w:gridSpan w:val="2"/>
            <w:tcBorders>
              <w:top w:val="single" w:sz="8" w:space="0" w:color="FFFFFF"/>
              <w:left w:val="single" w:sz="8" w:space="0" w:color="FFFFFF"/>
              <w:bottom w:val="single" w:sz="4" w:space="0" w:color="000000"/>
              <w:right w:val="single" w:sz="8" w:space="0" w:color="FFFFFF"/>
            </w:tcBorders>
            <w:shd w:val="clear" w:color="auto" w:fill="FFFFFF"/>
          </w:tcPr>
          <w:p w14:paraId="7773CB2F"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91.5</w:t>
            </w:r>
          </w:p>
          <w:p w14:paraId="3046CE8C"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(89.9-92.8)</w:t>
            </w:r>
          </w:p>
        </w:tc>
        <w:tc>
          <w:tcPr>
            <w:tcW w:w="1466" w:type="dxa"/>
            <w:tcBorders>
              <w:top w:val="single" w:sz="8" w:space="0" w:color="FFFFFF"/>
              <w:left w:val="single" w:sz="8" w:space="0" w:color="FFFFFF"/>
              <w:bottom w:val="single" w:sz="4" w:space="0" w:color="000000"/>
              <w:right w:val="single" w:sz="8" w:space="0" w:color="FFFFFF"/>
            </w:tcBorders>
            <w:shd w:val="clear" w:color="auto" w:fill="FFFFFF"/>
          </w:tcPr>
          <w:p w14:paraId="276EB018"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13166</w:t>
            </w:r>
          </w:p>
        </w:tc>
        <w:tc>
          <w:tcPr>
            <w:tcW w:w="1750" w:type="dxa"/>
            <w:tcBorders>
              <w:top w:val="single" w:sz="8" w:space="0" w:color="FFFFFF"/>
              <w:left w:val="single" w:sz="8" w:space="0" w:color="FFFFFF"/>
              <w:bottom w:val="single" w:sz="4" w:space="0" w:color="000000"/>
              <w:right w:val="single" w:sz="8" w:space="0" w:color="FFFFFF"/>
            </w:tcBorders>
            <w:shd w:val="clear" w:color="auto" w:fill="FFFFFF"/>
          </w:tcPr>
          <w:p w14:paraId="5C665D63" w14:textId="77777777" w:rsidR="00D7328D" w:rsidRPr="00357ADF" w:rsidRDefault="00C92D19" w:rsidP="008912C7">
            <w:pPr>
              <w:widowControl w:val="0"/>
              <w:pBdr>
                <w:top w:val="nil"/>
                <w:left w:val="nil"/>
                <w:bottom w:val="nil"/>
                <w:right w:val="nil"/>
                <w:between w:val="nil"/>
              </w:pBdr>
              <w:spacing w:after="120"/>
              <w:rPr>
                <w:rFonts w:ascii="Times New Roman" w:hAnsi="Times New Roman" w:cs="Times New Roman"/>
                <w:b/>
                <w:color w:val="000000"/>
                <w:sz w:val="16"/>
                <w:szCs w:val="16"/>
              </w:rPr>
            </w:pPr>
            <w:r w:rsidRPr="00357ADF">
              <w:rPr>
                <w:rFonts w:ascii="Times New Roman" w:hAnsi="Times New Roman" w:cs="Times New Roman"/>
                <w:color w:val="000000"/>
                <w:sz w:val="16"/>
                <w:szCs w:val="16"/>
              </w:rPr>
              <w:t>16824</w:t>
            </w:r>
          </w:p>
        </w:tc>
        <w:tc>
          <w:tcPr>
            <w:tcW w:w="1464" w:type="dxa"/>
            <w:tcBorders>
              <w:top w:val="single" w:sz="8" w:space="0" w:color="FFFFFF"/>
              <w:left w:val="single" w:sz="8" w:space="0" w:color="FFFFFF"/>
              <w:bottom w:val="single" w:sz="4" w:space="0" w:color="000000"/>
              <w:right w:val="single" w:sz="8" w:space="0" w:color="FFFFFF"/>
            </w:tcBorders>
            <w:shd w:val="clear" w:color="auto" w:fill="FFFFFF"/>
          </w:tcPr>
          <w:p w14:paraId="5E19828B" w14:textId="77777777" w:rsidR="00D7328D" w:rsidRPr="00357ADF" w:rsidRDefault="00C92D19" w:rsidP="008912C7">
            <w:pPr>
              <w:spacing w:after="120"/>
              <w:rPr>
                <w:rFonts w:ascii="Times New Roman" w:hAnsi="Times New Roman" w:cs="Times New Roman"/>
                <w:sz w:val="16"/>
                <w:szCs w:val="16"/>
              </w:rPr>
            </w:pPr>
            <w:r w:rsidRPr="00357ADF">
              <w:rPr>
                <w:rFonts w:ascii="Times New Roman" w:hAnsi="Times New Roman" w:cs="Times New Roman"/>
                <w:sz w:val="16"/>
                <w:szCs w:val="16"/>
              </w:rPr>
              <w:t>78.3</w:t>
            </w:r>
          </w:p>
        </w:tc>
        <w:tc>
          <w:tcPr>
            <w:tcW w:w="1704" w:type="dxa"/>
            <w:tcBorders>
              <w:top w:val="single" w:sz="8" w:space="0" w:color="FFFFFF"/>
              <w:left w:val="single" w:sz="8" w:space="0" w:color="FFFFFF"/>
              <w:bottom w:val="single" w:sz="4" w:space="0" w:color="000000"/>
              <w:right w:val="single" w:sz="8" w:space="0" w:color="FFFFFF"/>
            </w:tcBorders>
            <w:shd w:val="clear" w:color="auto" w:fill="FFFFFF"/>
          </w:tcPr>
          <w:p w14:paraId="13B1F7B3"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eastAsia="Times New Roman" w:hAnsi="Times New Roman" w:cs="Times New Roman"/>
                <w:color w:val="000000"/>
                <w:sz w:val="16"/>
                <w:szCs w:val="16"/>
              </w:rPr>
            </w:pPr>
            <w:r w:rsidRPr="00357ADF">
              <w:rPr>
                <w:rFonts w:ascii="Times New Roman" w:eastAsia="Times New Roman" w:hAnsi="Times New Roman" w:cs="Times New Roman"/>
                <w:color w:val="000000"/>
                <w:sz w:val="16"/>
                <w:szCs w:val="16"/>
              </w:rPr>
              <w:t>73.2</w:t>
            </w:r>
          </w:p>
          <w:p w14:paraId="2D784267" w14:textId="77777777" w:rsidR="00D7328D" w:rsidRPr="00357ADF" w:rsidRDefault="00C92D19" w:rsidP="008912C7">
            <w:pPr>
              <w:pBdr>
                <w:top w:val="none" w:sz="0" w:space="0" w:color="000000"/>
                <w:left w:val="none" w:sz="0" w:space="0" w:color="000000"/>
                <w:bottom w:val="none" w:sz="0" w:space="0" w:color="000000"/>
                <w:right w:val="none" w:sz="0" w:space="0" w:color="000000"/>
              </w:pBdr>
              <w:spacing w:after="120"/>
              <w:rPr>
                <w:rFonts w:ascii="Times New Roman" w:hAnsi="Times New Roman" w:cs="Times New Roman"/>
                <w:sz w:val="16"/>
                <w:szCs w:val="16"/>
              </w:rPr>
            </w:pPr>
            <w:r w:rsidRPr="00357ADF">
              <w:rPr>
                <w:rFonts w:ascii="Times New Roman" w:eastAsia="Times New Roman" w:hAnsi="Times New Roman" w:cs="Times New Roman"/>
                <w:color w:val="000000"/>
                <w:sz w:val="16"/>
                <w:szCs w:val="16"/>
              </w:rPr>
              <w:t>(71.8-74.5)</w:t>
            </w:r>
          </w:p>
        </w:tc>
      </w:tr>
    </w:tbl>
    <w:p w14:paraId="2105BE26" w14:textId="639C7F4E" w:rsidR="001B3F7C" w:rsidRPr="00357ADF" w:rsidRDefault="00C92D19">
      <w:pPr>
        <w:pBdr>
          <w:top w:val="nil"/>
          <w:left w:val="nil"/>
          <w:bottom w:val="nil"/>
          <w:right w:val="nil"/>
          <w:between w:val="nil"/>
        </w:pBdr>
        <w:tabs>
          <w:tab w:val="left" w:pos="2177"/>
        </w:tabs>
        <w:spacing w:line="480" w:lineRule="auto"/>
        <w:jc w:val="both"/>
        <w:rPr>
          <w:rFonts w:ascii="Times New Roman" w:hAnsi="Times New Roman" w:cs="Times New Roman"/>
          <w:color w:val="000000"/>
          <w:sz w:val="16"/>
          <w:szCs w:val="16"/>
        </w:rPr>
        <w:sectPr w:rsidR="001B3F7C" w:rsidRPr="00357ADF">
          <w:headerReference w:type="default" r:id="rId9"/>
          <w:pgSz w:w="15840" w:h="12240" w:orient="landscape"/>
          <w:pgMar w:top="1134" w:right="1134" w:bottom="1134" w:left="1134" w:header="0" w:footer="0" w:gutter="0"/>
          <w:cols w:space="720"/>
        </w:sectPr>
      </w:pPr>
      <w:r w:rsidRPr="00357ADF">
        <w:rPr>
          <w:rFonts w:ascii="Times New Roman" w:hAnsi="Times New Roman" w:cs="Times New Roman"/>
          <w:color w:val="000000"/>
          <w:sz w:val="16"/>
          <w:szCs w:val="16"/>
        </w:rPr>
        <w:t>* Negative binomial model adjusted for age, sex, region of residence, month of administration of first dose, municipal deprivation level and Effective Reproductive Number (Rt)</w:t>
      </w:r>
      <w:r w:rsidR="001B3F7C">
        <w:rPr>
          <w:rFonts w:ascii="Times New Roman" w:hAnsi="Times New Roman" w:cs="Times New Roman"/>
          <w:color w:val="000000"/>
          <w:sz w:val="16"/>
          <w:szCs w:val="16"/>
        </w:rPr>
        <w:t xml:space="preserve">. </w:t>
      </w:r>
      <w:r w:rsidR="001B3F7C" w:rsidRPr="001B3F7C">
        <w:rPr>
          <w:rFonts w:ascii="Times New Roman" w:hAnsi="Times New Roman" w:cs="Times New Roman"/>
          <w:color w:val="000000"/>
          <w:sz w:val="16"/>
          <w:szCs w:val="16"/>
          <w:highlight w:val="yellow"/>
        </w:rPr>
        <w:t xml:space="preserve">The % confirmed are referent the number of events used in the main analysis (only cases with RT-PCR or Rapid Antigen test positive for SARS-CoV-2), the VE estimated in this table corresponding to the </w:t>
      </w:r>
      <w:proofErr w:type="gramStart"/>
      <w:r w:rsidR="001B3F7C" w:rsidRPr="001B3F7C">
        <w:rPr>
          <w:rFonts w:ascii="Times New Roman" w:hAnsi="Times New Roman" w:cs="Times New Roman"/>
          <w:color w:val="000000"/>
          <w:sz w:val="16"/>
          <w:szCs w:val="16"/>
          <w:highlight w:val="yellow"/>
        </w:rPr>
        <w:t>model  using</w:t>
      </w:r>
      <w:proofErr w:type="gramEnd"/>
      <w:r w:rsidR="001B3F7C" w:rsidRPr="001B3F7C">
        <w:rPr>
          <w:rFonts w:ascii="Times New Roman" w:hAnsi="Times New Roman" w:cs="Times New Roman"/>
          <w:color w:val="000000"/>
          <w:sz w:val="16"/>
          <w:szCs w:val="16"/>
          <w:highlight w:val="yellow"/>
        </w:rPr>
        <w:t xml:space="preserve"> all cases defined as  COVID-19 (</w:t>
      </w:r>
      <w:r w:rsidR="001B3F7C" w:rsidRPr="001B3F7C">
        <w:rPr>
          <w:rFonts w:ascii="Times New Roman" w:hAnsi="Times New Roman" w:cs="Times New Roman"/>
          <w:color w:val="000000"/>
          <w:sz w:val="16"/>
          <w:szCs w:val="16"/>
          <w:highlight w:val="yellow"/>
        </w:rPr>
        <w:t>Laboratory</w:t>
      </w:r>
      <w:r w:rsidR="001B3F7C">
        <w:rPr>
          <w:rFonts w:ascii="Times New Roman" w:hAnsi="Times New Roman" w:cs="Times New Roman"/>
          <w:color w:val="000000"/>
          <w:sz w:val="16"/>
          <w:szCs w:val="16"/>
          <w:highlight w:val="yellow"/>
        </w:rPr>
        <w:t xml:space="preserve"> </w:t>
      </w:r>
      <w:r w:rsidR="001B3F7C" w:rsidRPr="001B3F7C">
        <w:rPr>
          <w:rFonts w:ascii="Times New Roman" w:hAnsi="Times New Roman" w:cs="Times New Roman"/>
          <w:color w:val="000000"/>
          <w:sz w:val="16"/>
          <w:szCs w:val="16"/>
          <w:highlight w:val="yellow"/>
        </w:rPr>
        <w:t>Confirmed or Clinical Suspected</w:t>
      </w:r>
      <w:r w:rsidR="001B3F7C" w:rsidRPr="001B3F7C">
        <w:rPr>
          <w:rFonts w:ascii="Times New Roman" w:hAnsi="Times New Roman" w:cs="Times New Roman"/>
          <w:color w:val="000000"/>
          <w:sz w:val="16"/>
          <w:szCs w:val="16"/>
          <w:highlight w:val="yellow"/>
        </w:rPr>
        <w:t>)</w:t>
      </w:r>
    </w:p>
    <w:p w14:paraId="66B0DC8C" w14:textId="3E6BC834" w:rsidR="002F310D" w:rsidRDefault="002F310D">
      <w:pPr>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lastRenderedPageBreak/>
        <w:t xml:space="preserve">Figure S1. </w:t>
      </w:r>
      <w:r w:rsidRPr="002F310D">
        <w:rPr>
          <w:rFonts w:ascii="Times New Roman" w:hAnsi="Times New Roman" w:cs="Times New Roman"/>
          <w:noProof/>
          <w:color w:val="000000"/>
          <w:sz w:val="20"/>
          <w:szCs w:val="20"/>
        </w:rPr>
        <w:t>Diagram showing the data linkage process</w:t>
      </w:r>
    </w:p>
    <w:p w14:paraId="2CFF2F4B" w14:textId="456ADA6A" w:rsidR="002F310D" w:rsidRDefault="002F310D">
      <w:pPr>
        <w:rPr>
          <w:rFonts w:ascii="Times New Roman" w:hAnsi="Times New Roman" w:cs="Times New Roman"/>
          <w:b/>
          <w:bCs/>
          <w:color w:val="000000"/>
          <w:sz w:val="20"/>
          <w:szCs w:val="20"/>
        </w:rPr>
      </w:pPr>
      <w:r>
        <w:rPr>
          <w:rFonts w:ascii="Times New Roman" w:hAnsi="Times New Roman" w:cs="Times New Roman"/>
          <w:b/>
          <w:bCs/>
          <w:noProof/>
          <w:color w:val="000000"/>
          <w:sz w:val="20"/>
          <w:szCs w:val="20"/>
        </w:rPr>
        <w:drawing>
          <wp:inline distT="0" distB="0" distL="0" distR="0" wp14:anchorId="56ECB9C3" wp14:editId="529F541E">
            <wp:extent cx="5978723" cy="6915150"/>
            <wp:effectExtent l="0" t="0" r="317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100" cy="6916743"/>
                    </a:xfrm>
                    <a:prstGeom prst="rect">
                      <a:avLst/>
                    </a:prstGeom>
                    <a:noFill/>
                    <a:ln>
                      <a:noFill/>
                    </a:ln>
                  </pic:spPr>
                </pic:pic>
              </a:graphicData>
            </a:graphic>
          </wp:inline>
        </w:drawing>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br w:type="page"/>
      </w:r>
    </w:p>
    <w:p w14:paraId="0C586F25" w14:textId="4D7C884C" w:rsidR="004E2F27" w:rsidRPr="00357ADF" w:rsidRDefault="004E2F27">
      <w:pPr>
        <w:pBdr>
          <w:top w:val="nil"/>
          <w:left w:val="nil"/>
          <w:bottom w:val="nil"/>
          <w:right w:val="nil"/>
          <w:between w:val="nil"/>
        </w:pBdr>
        <w:tabs>
          <w:tab w:val="left" w:pos="2177"/>
        </w:tabs>
        <w:spacing w:line="480" w:lineRule="auto"/>
        <w:jc w:val="both"/>
        <w:rPr>
          <w:rFonts w:ascii="Times New Roman" w:hAnsi="Times New Roman" w:cs="Times New Roman"/>
          <w:color w:val="000000"/>
          <w:sz w:val="20"/>
          <w:szCs w:val="20"/>
        </w:rPr>
      </w:pPr>
      <w:r w:rsidRPr="00357ADF">
        <w:rPr>
          <w:rFonts w:ascii="Times New Roman" w:hAnsi="Times New Roman" w:cs="Times New Roman"/>
          <w:b/>
          <w:bCs/>
          <w:color w:val="000000"/>
          <w:sz w:val="20"/>
          <w:szCs w:val="20"/>
        </w:rPr>
        <w:lastRenderedPageBreak/>
        <w:t>Figure S</w:t>
      </w:r>
      <w:r w:rsidR="002F310D">
        <w:rPr>
          <w:rFonts w:ascii="Times New Roman" w:hAnsi="Times New Roman" w:cs="Times New Roman"/>
          <w:b/>
          <w:bCs/>
          <w:color w:val="000000"/>
          <w:sz w:val="20"/>
          <w:szCs w:val="20"/>
        </w:rPr>
        <w:t>2</w:t>
      </w:r>
      <w:r w:rsidR="00D138DD" w:rsidRPr="00357ADF">
        <w:rPr>
          <w:rFonts w:ascii="Times New Roman" w:hAnsi="Times New Roman" w:cs="Times New Roman"/>
          <w:color w:val="000000"/>
          <w:sz w:val="20"/>
          <w:szCs w:val="20"/>
        </w:rPr>
        <w:t xml:space="preserve">. Cumulative incidence of Infection cases after 14 days of second dose. A) </w:t>
      </w:r>
      <w:proofErr w:type="spellStart"/>
      <w:r w:rsidR="00D138DD" w:rsidRPr="00357ADF">
        <w:rPr>
          <w:rFonts w:ascii="Times New Roman" w:hAnsi="Times New Roman" w:cs="Times New Roman"/>
          <w:color w:val="000000"/>
          <w:sz w:val="20"/>
          <w:szCs w:val="20"/>
        </w:rPr>
        <w:t>Vaxzevria</w:t>
      </w:r>
      <w:proofErr w:type="spellEnd"/>
      <w:r w:rsidR="00D138DD" w:rsidRPr="00357ADF">
        <w:rPr>
          <w:rFonts w:ascii="Times New Roman" w:hAnsi="Times New Roman" w:cs="Times New Roman"/>
          <w:color w:val="000000"/>
          <w:sz w:val="20"/>
          <w:szCs w:val="20"/>
        </w:rPr>
        <w:t>, B) CoronaVac</w:t>
      </w:r>
    </w:p>
    <w:p w14:paraId="0345AE61" w14:textId="5859E2F7" w:rsidR="00EB24C9" w:rsidRPr="00357ADF" w:rsidRDefault="004E2F27">
      <w:pPr>
        <w:pBdr>
          <w:top w:val="nil"/>
          <w:left w:val="nil"/>
          <w:bottom w:val="nil"/>
          <w:right w:val="nil"/>
          <w:between w:val="nil"/>
        </w:pBdr>
        <w:tabs>
          <w:tab w:val="left" w:pos="2177"/>
        </w:tabs>
        <w:spacing w:line="480" w:lineRule="auto"/>
        <w:jc w:val="both"/>
        <w:rPr>
          <w:rFonts w:ascii="Times New Roman" w:hAnsi="Times New Roman" w:cs="Times New Roman"/>
          <w:color w:val="000000"/>
          <w:sz w:val="16"/>
          <w:szCs w:val="16"/>
        </w:rPr>
      </w:pPr>
      <w:r w:rsidRPr="00357ADF">
        <w:rPr>
          <w:rFonts w:ascii="Times New Roman" w:hAnsi="Times New Roman" w:cs="Times New Roman"/>
          <w:noProof/>
          <w:color w:val="000000"/>
          <w:sz w:val="16"/>
          <w:szCs w:val="16"/>
        </w:rPr>
        <w:drawing>
          <wp:inline distT="0" distB="0" distL="0" distR="0" wp14:anchorId="7D9428C3" wp14:editId="30099918">
            <wp:extent cx="4830614" cy="7955280"/>
            <wp:effectExtent l="0" t="0" r="8255" b="762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30614" cy="7955280"/>
                    </a:xfrm>
                    <a:prstGeom prst="rect">
                      <a:avLst/>
                    </a:prstGeom>
                  </pic:spPr>
                </pic:pic>
              </a:graphicData>
            </a:graphic>
          </wp:inline>
        </w:drawing>
      </w:r>
    </w:p>
    <w:p w14:paraId="03E73615" w14:textId="77777777" w:rsidR="00357ADF" w:rsidRDefault="00357ADF">
      <w:pPr>
        <w:pBdr>
          <w:top w:val="nil"/>
          <w:left w:val="nil"/>
          <w:bottom w:val="nil"/>
          <w:right w:val="nil"/>
          <w:between w:val="nil"/>
        </w:pBdr>
        <w:tabs>
          <w:tab w:val="left" w:pos="2177"/>
        </w:tabs>
        <w:spacing w:line="480" w:lineRule="auto"/>
        <w:jc w:val="both"/>
        <w:rPr>
          <w:rFonts w:ascii="Times New Roman" w:hAnsi="Times New Roman" w:cs="Times New Roman"/>
          <w:color w:val="000000"/>
          <w:sz w:val="16"/>
          <w:szCs w:val="16"/>
        </w:rPr>
      </w:pPr>
    </w:p>
    <w:p w14:paraId="0B6503A3" w14:textId="4C2BB2CF" w:rsidR="004E2F27" w:rsidRPr="00357ADF" w:rsidRDefault="004E2F27">
      <w:pPr>
        <w:pBdr>
          <w:top w:val="nil"/>
          <w:left w:val="nil"/>
          <w:bottom w:val="nil"/>
          <w:right w:val="nil"/>
          <w:between w:val="nil"/>
        </w:pBdr>
        <w:tabs>
          <w:tab w:val="left" w:pos="2177"/>
        </w:tabs>
        <w:spacing w:line="480" w:lineRule="auto"/>
        <w:jc w:val="both"/>
        <w:rPr>
          <w:rFonts w:ascii="Times New Roman" w:hAnsi="Times New Roman" w:cs="Times New Roman"/>
          <w:color w:val="000000"/>
          <w:sz w:val="20"/>
          <w:szCs w:val="20"/>
        </w:rPr>
      </w:pPr>
      <w:r w:rsidRPr="00357ADF">
        <w:rPr>
          <w:rFonts w:ascii="Times New Roman" w:hAnsi="Times New Roman" w:cs="Times New Roman"/>
          <w:b/>
          <w:bCs/>
          <w:color w:val="000000"/>
          <w:sz w:val="20"/>
          <w:szCs w:val="20"/>
        </w:rPr>
        <w:lastRenderedPageBreak/>
        <w:t>Figure S</w:t>
      </w:r>
      <w:r w:rsidR="002F310D">
        <w:rPr>
          <w:rFonts w:ascii="Times New Roman" w:hAnsi="Times New Roman" w:cs="Times New Roman"/>
          <w:b/>
          <w:bCs/>
          <w:color w:val="000000"/>
          <w:sz w:val="20"/>
          <w:szCs w:val="20"/>
        </w:rPr>
        <w:t>3</w:t>
      </w:r>
      <w:r w:rsidR="00D138DD" w:rsidRPr="00357ADF">
        <w:rPr>
          <w:rFonts w:ascii="Times New Roman" w:hAnsi="Times New Roman" w:cs="Times New Roman"/>
          <w:color w:val="000000"/>
          <w:sz w:val="20"/>
          <w:szCs w:val="20"/>
        </w:rPr>
        <w:t xml:space="preserve">. Cumulative incidence of cases requiring ICU admission after 14 days of second dose. A) </w:t>
      </w:r>
      <w:proofErr w:type="spellStart"/>
      <w:r w:rsidR="00D138DD" w:rsidRPr="00357ADF">
        <w:rPr>
          <w:rFonts w:ascii="Times New Roman" w:hAnsi="Times New Roman" w:cs="Times New Roman"/>
          <w:color w:val="000000"/>
          <w:sz w:val="20"/>
          <w:szCs w:val="20"/>
        </w:rPr>
        <w:t>Vaxzevria</w:t>
      </w:r>
      <w:proofErr w:type="spellEnd"/>
      <w:r w:rsidR="00D138DD" w:rsidRPr="00357ADF">
        <w:rPr>
          <w:rFonts w:ascii="Times New Roman" w:hAnsi="Times New Roman" w:cs="Times New Roman"/>
          <w:color w:val="000000"/>
          <w:sz w:val="20"/>
          <w:szCs w:val="20"/>
        </w:rPr>
        <w:t>, B) CoronaVac</w:t>
      </w:r>
    </w:p>
    <w:p w14:paraId="23D52C34" w14:textId="19DC6677" w:rsidR="004E2F27" w:rsidRPr="00357ADF" w:rsidRDefault="004E2F27">
      <w:pPr>
        <w:pBdr>
          <w:top w:val="nil"/>
          <w:left w:val="nil"/>
          <w:bottom w:val="nil"/>
          <w:right w:val="nil"/>
          <w:between w:val="nil"/>
        </w:pBdr>
        <w:tabs>
          <w:tab w:val="left" w:pos="2177"/>
        </w:tabs>
        <w:spacing w:line="480" w:lineRule="auto"/>
        <w:jc w:val="both"/>
        <w:rPr>
          <w:rFonts w:ascii="Times New Roman" w:hAnsi="Times New Roman" w:cs="Times New Roman"/>
          <w:color w:val="000000"/>
          <w:sz w:val="16"/>
          <w:szCs w:val="16"/>
        </w:rPr>
      </w:pPr>
      <w:r w:rsidRPr="00357ADF">
        <w:rPr>
          <w:rFonts w:ascii="Times New Roman" w:hAnsi="Times New Roman" w:cs="Times New Roman"/>
          <w:noProof/>
          <w:color w:val="000000"/>
          <w:sz w:val="16"/>
          <w:szCs w:val="16"/>
        </w:rPr>
        <w:drawing>
          <wp:inline distT="0" distB="0" distL="0" distR="0" wp14:anchorId="4D80C571" wp14:editId="1075BC97">
            <wp:extent cx="4874229" cy="7955280"/>
            <wp:effectExtent l="0" t="0" r="3175" b="762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74229" cy="7955280"/>
                    </a:xfrm>
                    <a:prstGeom prst="rect">
                      <a:avLst/>
                    </a:prstGeom>
                  </pic:spPr>
                </pic:pic>
              </a:graphicData>
            </a:graphic>
          </wp:inline>
        </w:drawing>
      </w:r>
    </w:p>
    <w:p w14:paraId="51ECDDA8" w14:textId="77777777" w:rsidR="00357ADF" w:rsidRDefault="00357ADF">
      <w:pPr>
        <w:pBdr>
          <w:top w:val="nil"/>
          <w:left w:val="nil"/>
          <w:bottom w:val="nil"/>
          <w:right w:val="nil"/>
          <w:between w:val="nil"/>
        </w:pBdr>
        <w:tabs>
          <w:tab w:val="left" w:pos="2177"/>
        </w:tabs>
        <w:spacing w:line="480" w:lineRule="auto"/>
        <w:jc w:val="both"/>
        <w:rPr>
          <w:rFonts w:ascii="Times New Roman" w:hAnsi="Times New Roman" w:cs="Times New Roman"/>
          <w:b/>
          <w:bCs/>
          <w:color w:val="000000"/>
          <w:sz w:val="20"/>
          <w:szCs w:val="20"/>
        </w:rPr>
      </w:pPr>
    </w:p>
    <w:p w14:paraId="2A7F00A4" w14:textId="5DA88118" w:rsidR="004E2F27" w:rsidRPr="00357ADF" w:rsidRDefault="004E2F27">
      <w:pPr>
        <w:pBdr>
          <w:top w:val="nil"/>
          <w:left w:val="nil"/>
          <w:bottom w:val="nil"/>
          <w:right w:val="nil"/>
          <w:between w:val="nil"/>
        </w:pBdr>
        <w:tabs>
          <w:tab w:val="left" w:pos="2177"/>
        </w:tabs>
        <w:spacing w:line="480" w:lineRule="auto"/>
        <w:jc w:val="both"/>
        <w:rPr>
          <w:rFonts w:ascii="Times New Roman" w:hAnsi="Times New Roman" w:cs="Times New Roman"/>
          <w:color w:val="000000"/>
          <w:sz w:val="20"/>
          <w:szCs w:val="20"/>
        </w:rPr>
      </w:pPr>
      <w:r w:rsidRPr="00357ADF">
        <w:rPr>
          <w:rFonts w:ascii="Times New Roman" w:hAnsi="Times New Roman" w:cs="Times New Roman"/>
          <w:b/>
          <w:bCs/>
          <w:color w:val="000000"/>
          <w:sz w:val="20"/>
          <w:szCs w:val="20"/>
        </w:rPr>
        <w:lastRenderedPageBreak/>
        <w:t>Figure S</w:t>
      </w:r>
      <w:r w:rsidR="002F310D">
        <w:rPr>
          <w:rFonts w:ascii="Times New Roman" w:hAnsi="Times New Roman" w:cs="Times New Roman"/>
          <w:b/>
          <w:bCs/>
          <w:color w:val="000000"/>
          <w:sz w:val="20"/>
          <w:szCs w:val="20"/>
        </w:rPr>
        <w:t>4</w:t>
      </w:r>
      <w:r w:rsidR="00D138DD" w:rsidRPr="00357ADF">
        <w:rPr>
          <w:rFonts w:ascii="Times New Roman" w:hAnsi="Times New Roman" w:cs="Times New Roman"/>
          <w:color w:val="000000"/>
          <w:sz w:val="20"/>
          <w:szCs w:val="20"/>
        </w:rPr>
        <w:t xml:space="preserve">. Cumulative incidence of fatal cases after 14 days of second dose. A) </w:t>
      </w:r>
      <w:proofErr w:type="spellStart"/>
      <w:r w:rsidR="00D138DD" w:rsidRPr="00357ADF">
        <w:rPr>
          <w:rFonts w:ascii="Times New Roman" w:hAnsi="Times New Roman" w:cs="Times New Roman"/>
          <w:color w:val="000000"/>
          <w:sz w:val="20"/>
          <w:szCs w:val="20"/>
        </w:rPr>
        <w:t>Vaxzevria</w:t>
      </w:r>
      <w:proofErr w:type="spellEnd"/>
      <w:r w:rsidR="00D138DD" w:rsidRPr="00357ADF">
        <w:rPr>
          <w:rFonts w:ascii="Times New Roman" w:hAnsi="Times New Roman" w:cs="Times New Roman"/>
          <w:color w:val="000000"/>
          <w:sz w:val="20"/>
          <w:szCs w:val="20"/>
        </w:rPr>
        <w:t>, B) CoronaVac</w:t>
      </w:r>
    </w:p>
    <w:p w14:paraId="45D141EC" w14:textId="61E8174F" w:rsidR="004E2F27" w:rsidRDefault="004E2F27">
      <w:pPr>
        <w:pBdr>
          <w:top w:val="nil"/>
          <w:left w:val="nil"/>
          <w:bottom w:val="nil"/>
          <w:right w:val="nil"/>
          <w:between w:val="nil"/>
        </w:pBdr>
        <w:tabs>
          <w:tab w:val="left" w:pos="2177"/>
        </w:tabs>
        <w:spacing w:line="480" w:lineRule="auto"/>
        <w:jc w:val="both"/>
        <w:rPr>
          <w:rFonts w:ascii="Times New Roman" w:hAnsi="Times New Roman" w:cs="Times New Roman"/>
          <w:color w:val="000000"/>
          <w:sz w:val="16"/>
          <w:szCs w:val="16"/>
        </w:rPr>
      </w:pPr>
      <w:r w:rsidRPr="00357ADF">
        <w:rPr>
          <w:rFonts w:ascii="Times New Roman" w:hAnsi="Times New Roman" w:cs="Times New Roman"/>
          <w:noProof/>
          <w:color w:val="000000"/>
          <w:sz w:val="16"/>
          <w:szCs w:val="16"/>
        </w:rPr>
        <w:drawing>
          <wp:inline distT="0" distB="0" distL="0" distR="0" wp14:anchorId="5EEDE728" wp14:editId="0103EE35">
            <wp:extent cx="4888669" cy="7955280"/>
            <wp:effectExtent l="0" t="0" r="7620" b="762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888669" cy="7955280"/>
                    </a:xfrm>
                    <a:prstGeom prst="rect">
                      <a:avLst/>
                    </a:prstGeom>
                  </pic:spPr>
                </pic:pic>
              </a:graphicData>
            </a:graphic>
          </wp:inline>
        </w:drawing>
      </w:r>
    </w:p>
    <w:p w14:paraId="1FD31B6D" w14:textId="00CFE364" w:rsidR="002F310D" w:rsidRDefault="002F310D">
      <w:pPr>
        <w:pBdr>
          <w:top w:val="nil"/>
          <w:left w:val="nil"/>
          <w:bottom w:val="nil"/>
          <w:right w:val="nil"/>
          <w:between w:val="nil"/>
        </w:pBdr>
        <w:tabs>
          <w:tab w:val="left" w:pos="2177"/>
        </w:tabs>
        <w:spacing w:line="480" w:lineRule="auto"/>
        <w:jc w:val="both"/>
        <w:rPr>
          <w:rFonts w:ascii="Times New Roman" w:hAnsi="Times New Roman" w:cs="Times New Roman"/>
          <w:color w:val="000000"/>
          <w:sz w:val="16"/>
          <w:szCs w:val="16"/>
        </w:rPr>
      </w:pPr>
    </w:p>
    <w:p w14:paraId="0C40B049" w14:textId="77777777" w:rsidR="002F310D" w:rsidRPr="002D2440" w:rsidRDefault="002F310D" w:rsidP="002F310D">
      <w:pPr>
        <w:pStyle w:val="Corpo"/>
        <w:spacing w:after="0" w:line="240" w:lineRule="auto"/>
        <w:rPr>
          <w:rFonts w:asciiTheme="minorHAnsi" w:hAnsiTheme="minorHAnsi"/>
          <w:color w:val="auto"/>
          <w:sz w:val="20"/>
          <w:szCs w:val="20"/>
        </w:rPr>
      </w:pPr>
      <w:r w:rsidRPr="002D2440">
        <w:rPr>
          <w:rFonts w:asciiTheme="minorHAnsi" w:hAnsiTheme="minorHAnsi"/>
          <w:b/>
          <w:bCs/>
          <w:color w:val="auto"/>
          <w:sz w:val="20"/>
          <w:szCs w:val="20"/>
        </w:rPr>
        <w:lastRenderedPageBreak/>
        <w:t xml:space="preserve">The RECORD statement – checklist of items, extended from the STROBE statement, that should be reported in observational studies using routinely collected health data. </w:t>
      </w:r>
    </w:p>
    <w:p w14:paraId="28B7A60E" w14:textId="77777777" w:rsidR="002F310D" w:rsidRPr="002D2440" w:rsidRDefault="002F310D" w:rsidP="002F310D">
      <w:pPr>
        <w:pStyle w:val="Corpo"/>
        <w:spacing w:after="0" w:line="240" w:lineRule="auto"/>
        <w:rPr>
          <w:rFonts w:asciiTheme="minorHAnsi" w:hAnsiTheme="minorHAnsi"/>
          <w:color w:val="auto"/>
          <w:sz w:val="20"/>
          <w:szCs w:val="20"/>
        </w:rPr>
      </w:pPr>
      <w:r w:rsidRPr="002D2440">
        <w:rPr>
          <w:rFonts w:asciiTheme="minorHAnsi" w:hAnsiTheme="minorHAnsi"/>
          <w:b/>
          <w:bCs/>
          <w:color w:val="auto"/>
          <w:sz w:val="20"/>
          <w:szCs w:val="20"/>
        </w:rPr>
        <w:t xml:space="preserve"> </w:t>
      </w: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423"/>
        <w:gridCol w:w="588"/>
        <w:gridCol w:w="2534"/>
        <w:gridCol w:w="2991"/>
        <w:gridCol w:w="2418"/>
      </w:tblGrid>
      <w:tr w:rsidR="002F310D" w:rsidRPr="002D2440" w14:paraId="4403915F" w14:textId="77777777" w:rsidTr="002F310D">
        <w:trPr>
          <w:trHeight w:val="746"/>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A302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5B2B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b/>
                <w:bCs/>
                <w:color w:val="auto"/>
                <w:sz w:val="20"/>
                <w:szCs w:val="20"/>
                <w:lang w:val="pt-PT"/>
              </w:rPr>
              <w:t xml:space="preserve">Item No. </w:t>
            </w:r>
          </w:p>
        </w:tc>
        <w:tc>
          <w:tcPr>
            <w:tcW w:w="1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6D87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b/>
                <w:bCs/>
                <w:color w:val="auto"/>
                <w:sz w:val="20"/>
                <w:szCs w:val="20"/>
                <w:lang w:val="pt-PT"/>
              </w:rPr>
              <w:t xml:space="preserve">STROBE items </w:t>
            </w:r>
          </w:p>
        </w:tc>
        <w:tc>
          <w:tcPr>
            <w:tcW w:w="1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A7ACF"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b/>
                <w:bCs/>
                <w:color w:val="auto"/>
                <w:sz w:val="20"/>
                <w:szCs w:val="20"/>
                <w:lang w:val="pt-PT"/>
              </w:rPr>
              <w:t xml:space="preserve">RECORD items </w:t>
            </w:r>
          </w:p>
        </w:tc>
        <w:tc>
          <w:tcPr>
            <w:tcW w:w="1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63888"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b/>
                <w:bCs/>
                <w:color w:val="auto"/>
                <w:sz w:val="20"/>
                <w:szCs w:val="20"/>
              </w:rPr>
              <w:t xml:space="preserve">Location in manuscript where items are reported </w:t>
            </w:r>
          </w:p>
        </w:tc>
      </w:tr>
      <w:tr w:rsidR="002F310D" w:rsidRPr="002D2440" w14:paraId="6128D5E8" w14:textId="77777777" w:rsidTr="002F310D">
        <w:trPr>
          <w:trHeight w:val="226"/>
        </w:trPr>
        <w:tc>
          <w:tcPr>
            <w:tcW w:w="2280" w:type="pct"/>
            <w:gridSpan w:val="3"/>
            <w:tcBorders>
              <w:top w:val="single" w:sz="4" w:space="0" w:color="000000"/>
              <w:left w:val="single" w:sz="4" w:space="0" w:color="000000"/>
              <w:bottom w:val="single" w:sz="4" w:space="0" w:color="000000"/>
              <w:right w:val="nil"/>
            </w:tcBorders>
            <w:shd w:val="clear" w:color="auto" w:fill="C0C0C0"/>
            <w:tcMar>
              <w:top w:w="80" w:type="dxa"/>
              <w:left w:w="80" w:type="dxa"/>
              <w:bottom w:w="80" w:type="dxa"/>
              <w:right w:w="80" w:type="dxa"/>
            </w:tcMar>
          </w:tcPr>
          <w:p w14:paraId="57ECCCCA" w14:textId="77777777" w:rsidR="002F310D" w:rsidRPr="002D2440" w:rsidRDefault="002F310D" w:rsidP="00857463">
            <w:pPr>
              <w:pStyle w:val="Corpo"/>
              <w:tabs>
                <w:tab w:val="center" w:pos="2160"/>
              </w:tabs>
              <w:spacing w:after="0" w:line="240" w:lineRule="auto"/>
              <w:rPr>
                <w:rFonts w:asciiTheme="minorHAnsi" w:hAnsiTheme="minorHAnsi"/>
                <w:color w:val="auto"/>
                <w:sz w:val="20"/>
                <w:szCs w:val="20"/>
              </w:rPr>
            </w:pPr>
            <w:r w:rsidRPr="002D2440">
              <w:rPr>
                <w:rFonts w:asciiTheme="minorHAnsi" w:hAnsiTheme="minorHAnsi"/>
                <w:b/>
                <w:bCs/>
                <w:color w:val="auto"/>
                <w:sz w:val="20"/>
                <w:szCs w:val="20"/>
                <w:lang w:val="pt-PT"/>
              </w:rPr>
              <w:t xml:space="preserve">Title and abstract </w:t>
            </w:r>
            <w:r w:rsidRPr="002D2440">
              <w:rPr>
                <w:rFonts w:asciiTheme="minorHAnsi" w:hAnsiTheme="minorHAnsi"/>
                <w:b/>
                <w:bCs/>
                <w:color w:val="auto"/>
                <w:sz w:val="20"/>
                <w:szCs w:val="20"/>
                <w:lang w:val="pt-PT"/>
              </w:rPr>
              <w:tab/>
            </w:r>
            <w:r w:rsidRPr="002D2440">
              <w:rPr>
                <w:rFonts w:asciiTheme="minorHAnsi" w:hAnsiTheme="minorHAnsi"/>
                <w:color w:val="auto"/>
                <w:sz w:val="20"/>
                <w:szCs w:val="20"/>
                <w:lang w:val="pt-PT"/>
              </w:rPr>
              <w:t xml:space="preserve"> </w:t>
            </w:r>
          </w:p>
        </w:tc>
        <w:tc>
          <w:tcPr>
            <w:tcW w:w="1504" w:type="pct"/>
            <w:tcBorders>
              <w:top w:val="single" w:sz="4" w:space="0" w:color="000000"/>
              <w:left w:val="nil"/>
              <w:bottom w:val="single" w:sz="4" w:space="0" w:color="000000"/>
              <w:right w:val="nil"/>
            </w:tcBorders>
            <w:shd w:val="clear" w:color="auto" w:fill="C0C0C0"/>
            <w:tcMar>
              <w:top w:w="80" w:type="dxa"/>
              <w:left w:w="80" w:type="dxa"/>
              <w:bottom w:w="80" w:type="dxa"/>
              <w:right w:w="80" w:type="dxa"/>
            </w:tcMar>
          </w:tcPr>
          <w:p w14:paraId="32795513" w14:textId="77777777" w:rsidR="002F310D" w:rsidRPr="002D2440" w:rsidRDefault="002F310D" w:rsidP="00857463">
            <w:pPr>
              <w:rPr>
                <w:rFonts w:asciiTheme="minorHAnsi" w:hAnsiTheme="minorHAnsi"/>
              </w:rPr>
            </w:pPr>
          </w:p>
        </w:tc>
        <w:tc>
          <w:tcPr>
            <w:tcW w:w="1216" w:type="pct"/>
            <w:tcBorders>
              <w:top w:val="single" w:sz="4" w:space="0" w:color="000000"/>
              <w:left w:val="nil"/>
              <w:bottom w:val="single" w:sz="4" w:space="0" w:color="000000"/>
              <w:right w:val="single" w:sz="4" w:space="0" w:color="000000"/>
            </w:tcBorders>
            <w:shd w:val="clear" w:color="auto" w:fill="C0C0C0"/>
            <w:tcMar>
              <w:top w:w="80" w:type="dxa"/>
              <w:left w:w="80" w:type="dxa"/>
              <w:bottom w:w="80" w:type="dxa"/>
              <w:right w:w="80" w:type="dxa"/>
            </w:tcMar>
          </w:tcPr>
          <w:p w14:paraId="73C17EC2" w14:textId="77777777" w:rsidR="002F310D" w:rsidRPr="002D2440" w:rsidRDefault="002F310D" w:rsidP="00857463">
            <w:pPr>
              <w:rPr>
                <w:rFonts w:asciiTheme="minorHAnsi" w:hAnsiTheme="minorHAnsi"/>
              </w:rPr>
            </w:pPr>
          </w:p>
        </w:tc>
      </w:tr>
      <w:tr w:rsidR="002F310D" w:rsidRPr="002D2440" w14:paraId="38CC69C6" w14:textId="77777777" w:rsidTr="002F310D">
        <w:trPr>
          <w:trHeight w:val="2960"/>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301D1"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 </w:t>
            </w: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9954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 </w:t>
            </w:r>
          </w:p>
        </w:tc>
        <w:tc>
          <w:tcPr>
            <w:tcW w:w="1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0A36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(a) Indicate the study’s design with a commonly used term in the title or the abstract (b) Provide in the abstract an informative and balanced summary of what was done and what was found </w:t>
            </w:r>
          </w:p>
        </w:tc>
        <w:tc>
          <w:tcPr>
            <w:tcW w:w="1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A763F" w14:textId="77777777" w:rsidR="002F310D" w:rsidRPr="002D2440" w:rsidRDefault="002F310D" w:rsidP="00857463">
            <w:pPr>
              <w:pStyle w:val="Corpo"/>
              <w:spacing w:after="0" w:line="240" w:lineRule="auto"/>
              <w:ind w:left="283" w:hanging="283"/>
              <w:rPr>
                <w:rFonts w:asciiTheme="minorHAnsi" w:hAnsiTheme="minorHAnsi"/>
                <w:color w:val="auto"/>
                <w:sz w:val="20"/>
                <w:szCs w:val="20"/>
              </w:rPr>
            </w:pPr>
            <w:r w:rsidRPr="002D2440">
              <w:rPr>
                <w:rFonts w:asciiTheme="minorHAnsi" w:hAnsiTheme="minorHAnsi"/>
                <w:color w:val="auto"/>
                <w:sz w:val="20"/>
                <w:szCs w:val="20"/>
              </w:rPr>
              <w:t xml:space="preserve">RECORD 1.1: The type of data used should be specified in the title or abstract. When possible, the name of the databases used should be included. </w:t>
            </w:r>
          </w:p>
          <w:p w14:paraId="36972D13" w14:textId="77777777" w:rsidR="002F310D" w:rsidRPr="002D2440" w:rsidRDefault="002F310D" w:rsidP="00857463">
            <w:pPr>
              <w:pStyle w:val="Corpo"/>
              <w:spacing w:after="0" w:line="240" w:lineRule="auto"/>
              <w:ind w:left="283" w:hanging="283"/>
              <w:rPr>
                <w:rFonts w:asciiTheme="minorHAnsi" w:hAnsiTheme="minorHAnsi"/>
                <w:color w:val="auto"/>
                <w:sz w:val="20"/>
                <w:szCs w:val="20"/>
              </w:rPr>
            </w:pPr>
            <w:r w:rsidRPr="002D2440">
              <w:rPr>
                <w:rFonts w:asciiTheme="minorHAnsi" w:hAnsiTheme="minorHAnsi"/>
                <w:color w:val="auto"/>
                <w:sz w:val="20"/>
                <w:szCs w:val="20"/>
              </w:rPr>
              <w:t xml:space="preserve">RECORD 1.2: If applicable, the geographic region and timeframe within which the study took place should be reported in the title or abstract. </w:t>
            </w:r>
          </w:p>
          <w:p w14:paraId="60A8F1BD" w14:textId="77777777" w:rsidR="002F310D" w:rsidRPr="002D2440" w:rsidRDefault="002F310D" w:rsidP="00857463">
            <w:pPr>
              <w:pStyle w:val="Corpo"/>
              <w:spacing w:after="0" w:line="240" w:lineRule="auto"/>
              <w:ind w:left="283" w:hanging="283"/>
              <w:rPr>
                <w:rFonts w:asciiTheme="minorHAnsi" w:hAnsiTheme="minorHAnsi"/>
                <w:color w:val="auto"/>
                <w:sz w:val="20"/>
                <w:szCs w:val="20"/>
              </w:rPr>
            </w:pPr>
            <w:r w:rsidRPr="002D2440">
              <w:rPr>
                <w:rFonts w:asciiTheme="minorHAnsi" w:hAnsiTheme="minorHAnsi"/>
                <w:color w:val="auto"/>
                <w:sz w:val="20"/>
                <w:szCs w:val="20"/>
              </w:rPr>
              <w:t xml:space="preserve">RECORD 1.3: If linkage between databases was conducted for the study, this should be clearly stated in the title or abstract. </w:t>
            </w:r>
          </w:p>
        </w:tc>
        <w:tc>
          <w:tcPr>
            <w:tcW w:w="1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ED692"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1.1. Databases described in Methods in the Abstract</w:t>
            </w:r>
          </w:p>
          <w:p w14:paraId="078A82FF"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1.2. Time and region described in the Abstract</w:t>
            </w:r>
          </w:p>
          <w:p w14:paraId="67D02FF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1.3. Linkage of databases pointed in the abstract</w:t>
            </w:r>
          </w:p>
        </w:tc>
      </w:tr>
      <w:tr w:rsidR="002F310D" w:rsidRPr="002D2440" w14:paraId="6B65FB11" w14:textId="77777777" w:rsidTr="002F310D">
        <w:trPr>
          <w:trHeight w:val="226"/>
        </w:trPr>
        <w:tc>
          <w:tcPr>
            <w:tcW w:w="2280" w:type="pct"/>
            <w:gridSpan w:val="3"/>
            <w:tcBorders>
              <w:top w:val="single" w:sz="4" w:space="0" w:color="000000"/>
              <w:left w:val="single" w:sz="4" w:space="0" w:color="000000"/>
              <w:bottom w:val="single" w:sz="4" w:space="0" w:color="000000"/>
              <w:right w:val="nil"/>
            </w:tcBorders>
            <w:shd w:val="clear" w:color="auto" w:fill="C0C0C0"/>
            <w:tcMar>
              <w:top w:w="80" w:type="dxa"/>
              <w:left w:w="80" w:type="dxa"/>
              <w:bottom w:w="80" w:type="dxa"/>
              <w:right w:w="80" w:type="dxa"/>
            </w:tcMar>
          </w:tcPr>
          <w:p w14:paraId="1502AB5F"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b/>
                <w:bCs/>
                <w:color w:val="auto"/>
                <w:sz w:val="20"/>
                <w:szCs w:val="20"/>
                <w:lang w:val="pt-PT"/>
              </w:rPr>
              <w:t>Introduction</w:t>
            </w:r>
            <w:r w:rsidRPr="002D2440">
              <w:rPr>
                <w:rFonts w:asciiTheme="minorHAnsi" w:hAnsiTheme="minorHAnsi"/>
                <w:color w:val="auto"/>
                <w:sz w:val="20"/>
                <w:szCs w:val="20"/>
                <w:lang w:val="pt-PT"/>
              </w:rPr>
              <w:t xml:space="preserve"> </w:t>
            </w:r>
          </w:p>
        </w:tc>
        <w:tc>
          <w:tcPr>
            <w:tcW w:w="1504" w:type="pct"/>
            <w:tcBorders>
              <w:top w:val="single" w:sz="4" w:space="0" w:color="000000"/>
              <w:left w:val="nil"/>
              <w:bottom w:val="single" w:sz="4" w:space="0" w:color="000000"/>
              <w:right w:val="nil"/>
            </w:tcBorders>
            <w:shd w:val="clear" w:color="auto" w:fill="C0C0C0"/>
            <w:tcMar>
              <w:top w:w="80" w:type="dxa"/>
              <w:left w:w="80" w:type="dxa"/>
              <w:bottom w:w="80" w:type="dxa"/>
              <w:right w:w="80" w:type="dxa"/>
            </w:tcMar>
          </w:tcPr>
          <w:p w14:paraId="22751835" w14:textId="77777777" w:rsidR="002F310D" w:rsidRPr="002D2440" w:rsidRDefault="002F310D" w:rsidP="00857463">
            <w:pPr>
              <w:rPr>
                <w:rFonts w:asciiTheme="minorHAnsi" w:hAnsiTheme="minorHAnsi"/>
              </w:rPr>
            </w:pPr>
          </w:p>
        </w:tc>
        <w:tc>
          <w:tcPr>
            <w:tcW w:w="1216" w:type="pct"/>
            <w:tcBorders>
              <w:top w:val="single" w:sz="4" w:space="0" w:color="000000"/>
              <w:left w:val="nil"/>
              <w:bottom w:val="single" w:sz="4" w:space="0" w:color="000000"/>
              <w:right w:val="single" w:sz="4" w:space="0" w:color="000000"/>
            </w:tcBorders>
            <w:shd w:val="clear" w:color="auto" w:fill="C0C0C0"/>
            <w:tcMar>
              <w:top w:w="80" w:type="dxa"/>
              <w:left w:w="80" w:type="dxa"/>
              <w:bottom w:w="80" w:type="dxa"/>
              <w:right w:w="80" w:type="dxa"/>
            </w:tcMar>
          </w:tcPr>
          <w:p w14:paraId="012E61AE" w14:textId="77777777" w:rsidR="002F310D" w:rsidRPr="002D2440" w:rsidRDefault="002F310D" w:rsidP="00857463">
            <w:pPr>
              <w:rPr>
                <w:rFonts w:asciiTheme="minorHAnsi" w:hAnsiTheme="minorHAnsi"/>
              </w:rPr>
            </w:pPr>
          </w:p>
        </w:tc>
      </w:tr>
      <w:tr w:rsidR="002F310D" w:rsidRPr="002D2440" w14:paraId="389AE8F2" w14:textId="77777777" w:rsidTr="002F310D">
        <w:trPr>
          <w:trHeight w:val="746"/>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DB77C"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Background rationale </w:t>
            </w: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4DC4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2 </w:t>
            </w:r>
          </w:p>
        </w:tc>
        <w:tc>
          <w:tcPr>
            <w:tcW w:w="1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252AC"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Explain the scientific </w:t>
            </w:r>
          </w:p>
          <w:p w14:paraId="727A7F0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background and rationale for the investigation being reported </w:t>
            </w:r>
          </w:p>
        </w:tc>
        <w:tc>
          <w:tcPr>
            <w:tcW w:w="1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203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B58CF"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Background and Research in context</w:t>
            </w:r>
          </w:p>
        </w:tc>
      </w:tr>
      <w:tr w:rsidR="002F310D" w:rsidRPr="002D2440" w14:paraId="2B0812F4" w14:textId="77777777" w:rsidTr="002F310D">
        <w:trPr>
          <w:trHeight w:val="689"/>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76D8C"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Objectives </w:t>
            </w: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2615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3 </w:t>
            </w:r>
          </w:p>
        </w:tc>
        <w:tc>
          <w:tcPr>
            <w:tcW w:w="1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CF30B"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State specific objectives, including any prespecified hypotheses </w:t>
            </w:r>
          </w:p>
        </w:tc>
        <w:tc>
          <w:tcPr>
            <w:tcW w:w="1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4957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686A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Last paragraph Background session</w:t>
            </w:r>
          </w:p>
        </w:tc>
      </w:tr>
      <w:tr w:rsidR="002F310D" w:rsidRPr="002D2440" w14:paraId="42DBAD6F" w14:textId="77777777" w:rsidTr="002F310D">
        <w:trPr>
          <w:trHeight w:val="226"/>
        </w:trPr>
        <w:tc>
          <w:tcPr>
            <w:tcW w:w="2280" w:type="pct"/>
            <w:gridSpan w:val="3"/>
            <w:tcBorders>
              <w:top w:val="single" w:sz="4" w:space="0" w:color="000000"/>
              <w:left w:val="single" w:sz="4" w:space="0" w:color="000000"/>
              <w:bottom w:val="single" w:sz="4" w:space="0" w:color="000000"/>
              <w:right w:val="nil"/>
            </w:tcBorders>
            <w:shd w:val="clear" w:color="auto" w:fill="C0C0C0"/>
            <w:tcMar>
              <w:top w:w="80" w:type="dxa"/>
              <w:left w:w="80" w:type="dxa"/>
              <w:bottom w:w="80" w:type="dxa"/>
              <w:right w:w="80" w:type="dxa"/>
            </w:tcMar>
          </w:tcPr>
          <w:p w14:paraId="6FCBD82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b/>
                <w:bCs/>
                <w:color w:val="auto"/>
                <w:sz w:val="20"/>
                <w:szCs w:val="20"/>
                <w:lang w:val="pt-PT"/>
              </w:rPr>
              <w:t>Methods</w:t>
            </w:r>
            <w:r w:rsidRPr="002D2440">
              <w:rPr>
                <w:rFonts w:asciiTheme="minorHAnsi" w:hAnsiTheme="minorHAnsi"/>
                <w:color w:val="auto"/>
                <w:sz w:val="20"/>
                <w:szCs w:val="20"/>
                <w:lang w:val="pt-PT"/>
              </w:rPr>
              <w:t xml:space="preserve"> </w:t>
            </w:r>
          </w:p>
        </w:tc>
        <w:tc>
          <w:tcPr>
            <w:tcW w:w="1504" w:type="pct"/>
            <w:tcBorders>
              <w:top w:val="single" w:sz="4" w:space="0" w:color="000000"/>
              <w:left w:val="nil"/>
              <w:bottom w:val="single" w:sz="4" w:space="0" w:color="000000"/>
              <w:right w:val="nil"/>
            </w:tcBorders>
            <w:shd w:val="clear" w:color="auto" w:fill="C0C0C0"/>
            <w:tcMar>
              <w:top w:w="80" w:type="dxa"/>
              <w:left w:w="80" w:type="dxa"/>
              <w:bottom w:w="80" w:type="dxa"/>
              <w:right w:w="80" w:type="dxa"/>
            </w:tcMar>
          </w:tcPr>
          <w:p w14:paraId="7A30553D" w14:textId="77777777" w:rsidR="002F310D" w:rsidRPr="002D2440" w:rsidRDefault="002F310D" w:rsidP="00857463">
            <w:pPr>
              <w:rPr>
                <w:rFonts w:asciiTheme="minorHAnsi" w:hAnsiTheme="minorHAnsi"/>
              </w:rPr>
            </w:pPr>
          </w:p>
        </w:tc>
        <w:tc>
          <w:tcPr>
            <w:tcW w:w="1216" w:type="pct"/>
            <w:tcBorders>
              <w:top w:val="single" w:sz="4" w:space="0" w:color="000000"/>
              <w:left w:val="nil"/>
              <w:bottom w:val="single" w:sz="4" w:space="0" w:color="000000"/>
              <w:right w:val="single" w:sz="4" w:space="0" w:color="000000"/>
            </w:tcBorders>
            <w:shd w:val="clear" w:color="auto" w:fill="C0C0C0"/>
            <w:tcMar>
              <w:top w:w="80" w:type="dxa"/>
              <w:left w:w="80" w:type="dxa"/>
              <w:bottom w:w="80" w:type="dxa"/>
              <w:right w:w="80" w:type="dxa"/>
            </w:tcMar>
          </w:tcPr>
          <w:p w14:paraId="2B42F5C7" w14:textId="77777777" w:rsidR="002F310D" w:rsidRPr="002D2440" w:rsidRDefault="002F310D" w:rsidP="00857463">
            <w:pPr>
              <w:rPr>
                <w:rFonts w:asciiTheme="minorHAnsi" w:hAnsiTheme="minorHAnsi"/>
              </w:rPr>
            </w:pPr>
          </w:p>
        </w:tc>
      </w:tr>
      <w:tr w:rsidR="002F310D" w:rsidRPr="002D2440" w14:paraId="46280F67" w14:textId="77777777" w:rsidTr="002F310D">
        <w:trPr>
          <w:trHeight w:val="486"/>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9428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Study Design </w:t>
            </w: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93E2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4 </w:t>
            </w:r>
          </w:p>
        </w:tc>
        <w:tc>
          <w:tcPr>
            <w:tcW w:w="1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6E1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Present key elements of study design early in the paper </w:t>
            </w:r>
          </w:p>
        </w:tc>
        <w:tc>
          <w:tcPr>
            <w:tcW w:w="1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8BE7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E7D42"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Abstract and Methods session</w:t>
            </w:r>
          </w:p>
        </w:tc>
      </w:tr>
      <w:tr w:rsidR="002F310D" w:rsidRPr="002D2440" w14:paraId="07FF1099" w14:textId="77777777" w:rsidTr="002F310D">
        <w:trPr>
          <w:trHeight w:val="1006"/>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3AA0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Setting </w:t>
            </w: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1119"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5 </w:t>
            </w:r>
          </w:p>
        </w:tc>
        <w:tc>
          <w:tcPr>
            <w:tcW w:w="1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2EE6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Describe the setting, locations, and relevant dates, including periods of recruitment, exposure, follow-up, and data collection </w:t>
            </w:r>
          </w:p>
        </w:tc>
        <w:tc>
          <w:tcPr>
            <w:tcW w:w="1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FFAA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F6C0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Abstract and Methods session</w:t>
            </w:r>
          </w:p>
        </w:tc>
      </w:tr>
      <w:tr w:rsidR="002F310D" w:rsidRPr="002D2440" w14:paraId="3A842F4D" w14:textId="77777777" w:rsidTr="002F310D">
        <w:trPr>
          <w:trHeight w:val="965"/>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C73D4" w14:textId="77777777" w:rsidR="002F310D" w:rsidRPr="002D2440" w:rsidRDefault="002F310D" w:rsidP="00857463">
            <w:pPr>
              <w:rPr>
                <w:rFonts w:asciiTheme="minorHAnsi" w:hAnsiTheme="minorHAnsi"/>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47956" w14:textId="77777777" w:rsidR="002F310D" w:rsidRPr="002D2440" w:rsidRDefault="002F310D" w:rsidP="00857463">
            <w:pPr>
              <w:rPr>
                <w:rFonts w:asciiTheme="minorHAnsi" w:hAnsiTheme="minorHAnsi"/>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FB29A" w14:textId="77777777" w:rsidR="002F310D" w:rsidRPr="002D2440" w:rsidRDefault="002F310D" w:rsidP="00857463">
            <w:pPr>
              <w:rPr>
                <w:rFonts w:asciiTheme="minorHAnsi" w:hAnsiTheme="minorHAnsi"/>
              </w:rPr>
            </w:pPr>
          </w:p>
        </w:tc>
        <w:tc>
          <w:tcPr>
            <w:tcW w:w="15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C065" w14:textId="77777777" w:rsidR="002F310D" w:rsidRPr="002D2440" w:rsidRDefault="002F310D" w:rsidP="00857463">
            <w:pPr>
              <w:rPr>
                <w:rFonts w:asciiTheme="minorHAnsi" w:hAnsiTheme="minorHAnsi"/>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C5AC" w14:textId="77777777" w:rsidR="002F310D" w:rsidRPr="002D2440" w:rsidRDefault="002F310D" w:rsidP="00857463">
            <w:pPr>
              <w:rPr>
                <w:rFonts w:asciiTheme="minorHAnsi" w:hAnsiTheme="minorHAnsi"/>
              </w:rPr>
            </w:pPr>
          </w:p>
        </w:tc>
      </w:tr>
    </w:tbl>
    <w:p w14:paraId="7C177250" w14:textId="77777777" w:rsidR="002F310D" w:rsidRPr="002D2440" w:rsidRDefault="002F310D" w:rsidP="002F310D">
      <w:pPr>
        <w:pStyle w:val="Corpo"/>
        <w:widowControl w:val="0"/>
        <w:spacing w:after="0" w:line="240" w:lineRule="auto"/>
        <w:rPr>
          <w:rFonts w:asciiTheme="minorHAnsi" w:hAnsiTheme="minorHAnsi"/>
          <w:color w:val="auto"/>
          <w:sz w:val="20"/>
          <w:szCs w:val="20"/>
        </w:rPr>
      </w:pPr>
    </w:p>
    <w:p w14:paraId="2A8962FF" w14:textId="77777777" w:rsidR="002F310D" w:rsidRPr="002D2440" w:rsidRDefault="002F310D" w:rsidP="002F310D">
      <w:pPr>
        <w:pStyle w:val="Corpo"/>
        <w:spacing w:after="0" w:line="240" w:lineRule="auto"/>
        <w:rPr>
          <w:rFonts w:asciiTheme="minorHAnsi" w:hAnsiTheme="minorHAnsi"/>
          <w:color w:val="auto"/>
          <w:sz w:val="20"/>
          <w:szCs w:val="20"/>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444"/>
        <w:gridCol w:w="579"/>
        <w:gridCol w:w="2564"/>
        <w:gridCol w:w="2375"/>
        <w:gridCol w:w="2992"/>
      </w:tblGrid>
      <w:tr w:rsidR="002F310D" w:rsidRPr="002D2440" w14:paraId="08A21C8D" w14:textId="77777777" w:rsidTr="002F310D">
        <w:trPr>
          <w:trHeight w:val="5946"/>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794E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lastRenderedPageBreak/>
              <w:t xml:space="preserve">Participants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8013C"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6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4584D" w14:textId="77777777" w:rsidR="002F310D" w:rsidRPr="002D2440" w:rsidRDefault="002F310D" w:rsidP="00857463">
            <w:pPr>
              <w:pStyle w:val="Corpo"/>
              <w:numPr>
                <w:ilvl w:val="0"/>
                <w:numId w:val="1"/>
              </w:numPr>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Cohort study</w:t>
            </w:r>
            <w:r w:rsidRPr="002D2440">
              <w:rPr>
                <w:rFonts w:asciiTheme="minorHAnsi" w:hAnsiTheme="minorHAnsi"/>
                <w:color w:val="auto"/>
                <w:sz w:val="20"/>
                <w:szCs w:val="20"/>
              </w:rPr>
              <w:t xml:space="preserve"> - Give the eligibility criteria, and the sources and methods of selection of participants. </w:t>
            </w:r>
            <w:r w:rsidRPr="002D2440">
              <w:rPr>
                <w:rFonts w:asciiTheme="minorHAnsi" w:hAnsiTheme="minorHAnsi"/>
                <w:color w:val="auto"/>
                <w:sz w:val="20"/>
                <w:szCs w:val="20"/>
                <w:lang w:val="pt-PT"/>
              </w:rPr>
              <w:t xml:space="preserve">Describe methods of follow-up </w:t>
            </w:r>
          </w:p>
          <w:p w14:paraId="1A5C6568"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Case-control study</w:t>
            </w:r>
            <w:r w:rsidRPr="002D2440">
              <w:rPr>
                <w:rFonts w:asciiTheme="minorHAnsi" w:hAnsiTheme="minorHAnsi"/>
                <w:color w:val="auto"/>
                <w:sz w:val="20"/>
                <w:szCs w:val="20"/>
              </w:rPr>
              <w:t xml:space="preserve"> - Give the eligibility criteria, and the sources and methods of case ascertainment and control selection. Give the rationale for the choice of cases and controls </w:t>
            </w:r>
            <w:r w:rsidRPr="002D2440">
              <w:rPr>
                <w:rFonts w:asciiTheme="minorHAnsi" w:hAnsiTheme="minorHAnsi"/>
                <w:i/>
                <w:iCs/>
                <w:color w:val="auto"/>
                <w:sz w:val="20"/>
                <w:szCs w:val="20"/>
              </w:rPr>
              <w:t>Cross-sectional study</w:t>
            </w:r>
            <w:r w:rsidRPr="002D2440">
              <w:rPr>
                <w:rFonts w:asciiTheme="minorHAnsi" w:hAnsiTheme="minorHAnsi"/>
                <w:color w:val="auto"/>
                <w:sz w:val="20"/>
                <w:szCs w:val="20"/>
              </w:rPr>
              <w:t xml:space="preserve"> - Give the eligibility criteria, and the sources and methods of selection of participants </w:t>
            </w:r>
          </w:p>
          <w:p w14:paraId="65AAFBC1"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p w14:paraId="6B89050F" w14:textId="77777777" w:rsidR="002F310D" w:rsidRPr="002D2440" w:rsidRDefault="002F310D" w:rsidP="00857463">
            <w:pPr>
              <w:pStyle w:val="Corpo"/>
              <w:numPr>
                <w:ilvl w:val="0"/>
                <w:numId w:val="1"/>
              </w:numPr>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Cohort study</w:t>
            </w:r>
            <w:r w:rsidRPr="002D2440">
              <w:rPr>
                <w:rFonts w:asciiTheme="minorHAnsi" w:hAnsiTheme="minorHAnsi"/>
                <w:color w:val="auto"/>
                <w:sz w:val="20"/>
                <w:szCs w:val="20"/>
              </w:rPr>
              <w:t xml:space="preserve"> - For matched studies, give matching criteria and number of exposed and unexposed </w:t>
            </w:r>
          </w:p>
          <w:p w14:paraId="02940A8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Case-control study</w:t>
            </w:r>
            <w:r w:rsidRPr="002D2440">
              <w:rPr>
                <w:rFonts w:asciiTheme="minorHAnsi" w:hAnsiTheme="minorHAnsi"/>
                <w:color w:val="auto"/>
                <w:sz w:val="20"/>
                <w:szCs w:val="20"/>
              </w:rPr>
              <w:t xml:space="preserve"> - For matched studies, give matching criteria and the number of controls per case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3F30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RECORD 6.1: The methods of study population selection (such as codes or algorithms used to identify subjects) should be listed in detail. If this is not possible, an explanation should be provided.  </w:t>
            </w:r>
          </w:p>
          <w:p w14:paraId="096EDFD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p w14:paraId="7D8DD71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RECORD 6.2: Any validation studies of the codes or algorithms used to select the population should be referenced. If validation was conducted for this study and not published elsewhere, detailed methods and results should be provided. </w:t>
            </w:r>
          </w:p>
          <w:p w14:paraId="4582884C"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p w14:paraId="3BB39BDC"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RECORD 6.3: If the study involved linkage of databases, consider use of a flow diagram or other graphical display to demonstrate the data linkage process, including the number of individuals with linked data at each stage.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F0F0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6.1 – Study design and datasets, in Methods</w:t>
            </w:r>
          </w:p>
          <w:p w14:paraId="639F6929" w14:textId="77777777" w:rsidR="002F310D" w:rsidRPr="002D2440" w:rsidRDefault="002F310D" w:rsidP="00857463">
            <w:pPr>
              <w:pStyle w:val="Corpo"/>
              <w:spacing w:after="0" w:line="240" w:lineRule="auto"/>
              <w:rPr>
                <w:rFonts w:asciiTheme="minorHAnsi" w:hAnsiTheme="minorHAnsi"/>
                <w:color w:val="auto"/>
                <w:sz w:val="20"/>
                <w:szCs w:val="20"/>
              </w:rPr>
            </w:pPr>
          </w:p>
          <w:p w14:paraId="759234F7" w14:textId="77777777" w:rsidR="002F310D" w:rsidRPr="002D2440" w:rsidRDefault="002F310D" w:rsidP="00857463">
            <w:pPr>
              <w:pStyle w:val="Corpo"/>
              <w:spacing w:after="0" w:line="240" w:lineRule="auto"/>
              <w:rPr>
                <w:rFonts w:asciiTheme="minorHAnsi" w:hAnsiTheme="minorHAnsi"/>
                <w:color w:val="auto"/>
                <w:sz w:val="20"/>
                <w:szCs w:val="20"/>
              </w:rPr>
            </w:pPr>
          </w:p>
          <w:p w14:paraId="0506D73A" w14:textId="77777777" w:rsidR="002F310D" w:rsidRPr="002D2440" w:rsidRDefault="002F310D" w:rsidP="00857463">
            <w:pPr>
              <w:pStyle w:val="Corpo"/>
              <w:spacing w:after="0" w:line="240" w:lineRule="auto"/>
              <w:rPr>
                <w:rFonts w:asciiTheme="minorHAnsi" w:hAnsiTheme="minorHAnsi"/>
                <w:color w:val="auto"/>
                <w:sz w:val="20"/>
                <w:szCs w:val="20"/>
              </w:rPr>
            </w:pPr>
          </w:p>
          <w:p w14:paraId="727B8A5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6.2. The whole population of vaccines in Brazil was enrolled and exclusion criteria are indicated in Methods.</w:t>
            </w:r>
          </w:p>
          <w:p w14:paraId="0876DCE9" w14:textId="77777777" w:rsidR="002F310D" w:rsidRPr="002D2440" w:rsidRDefault="002F310D" w:rsidP="00857463">
            <w:pPr>
              <w:pStyle w:val="Corpo"/>
              <w:spacing w:after="0" w:line="240" w:lineRule="auto"/>
              <w:rPr>
                <w:rFonts w:asciiTheme="minorHAnsi" w:hAnsiTheme="minorHAnsi"/>
                <w:color w:val="auto"/>
                <w:sz w:val="20"/>
                <w:szCs w:val="20"/>
              </w:rPr>
            </w:pPr>
          </w:p>
          <w:p w14:paraId="53059E33" w14:textId="77777777" w:rsidR="002F310D" w:rsidRPr="002D2440" w:rsidRDefault="002F310D" w:rsidP="00857463">
            <w:pPr>
              <w:pStyle w:val="Corpo"/>
              <w:spacing w:after="0" w:line="240" w:lineRule="auto"/>
              <w:rPr>
                <w:rFonts w:asciiTheme="minorHAnsi" w:hAnsiTheme="minorHAnsi"/>
                <w:color w:val="auto"/>
                <w:sz w:val="20"/>
                <w:szCs w:val="20"/>
              </w:rPr>
            </w:pPr>
          </w:p>
          <w:p w14:paraId="1992F647" w14:textId="77777777" w:rsidR="002F310D" w:rsidRPr="002D2440" w:rsidRDefault="002F310D" w:rsidP="00857463">
            <w:pPr>
              <w:pStyle w:val="Corpo"/>
              <w:spacing w:after="0" w:line="240" w:lineRule="auto"/>
              <w:rPr>
                <w:rFonts w:asciiTheme="minorHAnsi" w:hAnsiTheme="minorHAnsi"/>
                <w:color w:val="auto"/>
                <w:sz w:val="20"/>
                <w:szCs w:val="20"/>
              </w:rPr>
            </w:pPr>
          </w:p>
          <w:p w14:paraId="35FEBCE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6.3. Supplementary </w:t>
            </w:r>
            <w:r>
              <w:rPr>
                <w:rFonts w:asciiTheme="minorHAnsi" w:hAnsiTheme="minorHAnsi"/>
                <w:color w:val="auto"/>
                <w:sz w:val="20"/>
                <w:szCs w:val="20"/>
              </w:rPr>
              <w:t>Figure</w:t>
            </w:r>
            <w:r w:rsidRPr="002D2440">
              <w:rPr>
                <w:rFonts w:asciiTheme="minorHAnsi" w:hAnsiTheme="minorHAnsi"/>
                <w:color w:val="auto"/>
                <w:sz w:val="20"/>
                <w:szCs w:val="20"/>
                <w:lang w:val="pt-PT"/>
              </w:rPr>
              <w:t xml:space="preserve"> </w:t>
            </w:r>
            <w:r>
              <w:rPr>
                <w:rFonts w:asciiTheme="minorHAnsi" w:hAnsiTheme="minorHAnsi"/>
                <w:color w:val="auto"/>
                <w:sz w:val="20"/>
                <w:szCs w:val="20"/>
                <w:lang w:val="pt-PT"/>
              </w:rPr>
              <w:t>S1</w:t>
            </w:r>
          </w:p>
        </w:tc>
      </w:tr>
      <w:tr w:rsidR="002F310D" w:rsidRPr="002D2440" w14:paraId="79843D4B" w14:textId="77777777" w:rsidTr="002F310D">
        <w:trPr>
          <w:trHeight w:val="1786"/>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01E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Variables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BA2A1"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7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ADEAC"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Clearly define all outcomes, exposures, predictors, potential confounders, and effect modifiers. </w:t>
            </w:r>
            <w:r w:rsidRPr="002D2440">
              <w:rPr>
                <w:rFonts w:asciiTheme="minorHAnsi" w:hAnsiTheme="minorHAnsi"/>
                <w:color w:val="auto"/>
                <w:sz w:val="20"/>
                <w:szCs w:val="20"/>
                <w:lang w:val="pt-PT"/>
              </w:rPr>
              <w:t xml:space="preserve">Give diagnostic criteria, if applicable.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1A5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RECORD 7.1: A complete list of codes and algorithms used to classify exposures, outcomes, confounders, and effect modifiers should be provided. If these cannot be reported, an explanation should be provided.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85BB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Vigivac.fiocruz.br</w:t>
            </w:r>
          </w:p>
        </w:tc>
      </w:tr>
      <w:tr w:rsidR="002F310D" w:rsidRPr="002D2440" w14:paraId="5AC73B88" w14:textId="77777777" w:rsidTr="002F310D">
        <w:trPr>
          <w:trHeight w:val="1793"/>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06C11"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Data sources/ measurement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EB1E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8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BA9B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For each variable of interest, give sources of data and details of methods of assessment (measurement). </w:t>
            </w:r>
          </w:p>
          <w:p w14:paraId="34DA66D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Describe comparability of assessment methods if there is </w:t>
            </w:r>
          </w:p>
          <w:p w14:paraId="39A7F0A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more than one group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88A3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A4ADF"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 Exposures and Outcomes Section</w:t>
            </w:r>
          </w:p>
        </w:tc>
      </w:tr>
    </w:tbl>
    <w:p w14:paraId="2843A740" w14:textId="77777777" w:rsidR="002F310D" w:rsidRPr="002D2440" w:rsidRDefault="002F310D" w:rsidP="002F310D">
      <w:pPr>
        <w:pStyle w:val="Corpo"/>
        <w:widowControl w:val="0"/>
        <w:spacing w:after="0" w:line="240" w:lineRule="auto"/>
        <w:ind w:left="5" w:hanging="5"/>
        <w:rPr>
          <w:rFonts w:asciiTheme="minorHAnsi" w:hAnsiTheme="minorHAnsi"/>
          <w:color w:val="auto"/>
          <w:sz w:val="20"/>
          <w:szCs w:val="20"/>
        </w:rPr>
      </w:pPr>
    </w:p>
    <w:p w14:paraId="467409BB" w14:textId="77777777" w:rsidR="002F310D" w:rsidRPr="002D2440" w:rsidRDefault="002F310D" w:rsidP="002F310D">
      <w:pPr>
        <w:pStyle w:val="Corpo"/>
        <w:spacing w:after="0" w:line="240" w:lineRule="auto"/>
        <w:rPr>
          <w:rFonts w:asciiTheme="minorHAnsi" w:hAnsiTheme="minorHAnsi"/>
          <w:color w:val="auto"/>
          <w:sz w:val="20"/>
          <w:szCs w:val="20"/>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452"/>
        <w:gridCol w:w="581"/>
        <w:gridCol w:w="2576"/>
        <w:gridCol w:w="2367"/>
        <w:gridCol w:w="2978"/>
      </w:tblGrid>
      <w:tr w:rsidR="002F310D" w:rsidRPr="002D2440" w14:paraId="05195065" w14:textId="77777777" w:rsidTr="002F310D">
        <w:trPr>
          <w:trHeight w:val="1266"/>
        </w:trPr>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62FB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lastRenderedPageBreak/>
              <w:t xml:space="preserve">Bias </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13EB8"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9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FFE5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Describe any efforts to address potential sources of bias </w:t>
            </w:r>
          </w:p>
        </w:tc>
        <w:tc>
          <w:tcPr>
            <w:tcW w:w="11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6112"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ED26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Adressed in Discussion Section</w:t>
            </w:r>
          </w:p>
        </w:tc>
      </w:tr>
      <w:tr w:rsidR="002F310D" w:rsidRPr="002D2440" w14:paraId="45764579" w14:textId="77777777" w:rsidTr="002F310D">
        <w:trPr>
          <w:trHeight w:val="1526"/>
        </w:trPr>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E9E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Study size </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39932"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10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0F6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Explain how the study size was arrived at </w:t>
            </w:r>
          </w:p>
        </w:tc>
        <w:tc>
          <w:tcPr>
            <w:tcW w:w="11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075D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4FB3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The study started with the whole population of vaccinees and this is indicated in Study Design and Datasets</w:t>
            </w:r>
          </w:p>
        </w:tc>
      </w:tr>
      <w:tr w:rsidR="002F310D" w:rsidRPr="002D2440" w14:paraId="5064A204" w14:textId="77777777" w:rsidTr="002F310D">
        <w:trPr>
          <w:trHeight w:val="1240"/>
        </w:trPr>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3FA49"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Quantitative variables </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BFB9"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11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90A0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Explain how quantitative variables were handled in the analyses. </w:t>
            </w:r>
            <w:r w:rsidRPr="002D2440">
              <w:rPr>
                <w:rFonts w:asciiTheme="minorHAnsi" w:hAnsiTheme="minorHAnsi"/>
                <w:color w:val="auto"/>
                <w:sz w:val="20"/>
                <w:szCs w:val="20"/>
                <w:lang w:val="pt-PT"/>
              </w:rPr>
              <w:t xml:space="preserve">If applicable, describe which groupings were chosen, </w:t>
            </w:r>
          </w:p>
          <w:p w14:paraId="6853798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and why </w:t>
            </w:r>
          </w:p>
        </w:tc>
        <w:tc>
          <w:tcPr>
            <w:tcW w:w="11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9091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 </w:t>
            </w:r>
          </w:p>
        </w:tc>
        <w:tc>
          <w:tcPr>
            <w:tcW w:w="1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F0FF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Described in Statistical analyses section</w:t>
            </w:r>
          </w:p>
        </w:tc>
      </w:tr>
      <w:tr w:rsidR="002F310D" w:rsidRPr="002D2440" w14:paraId="6B86821A" w14:textId="77777777" w:rsidTr="002F310D">
        <w:trPr>
          <w:trHeight w:val="5656"/>
        </w:trPr>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85622"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Statistical methods </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D38A9"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12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36AD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(a) Describe all statistical methods, including those used to control for confounding (b) Describe any methods used to examine subgroups and interactions </w:t>
            </w:r>
          </w:p>
          <w:p w14:paraId="4ED74DFE" w14:textId="77777777" w:rsidR="002F310D" w:rsidRPr="002D2440" w:rsidRDefault="002F310D" w:rsidP="00857463">
            <w:pPr>
              <w:pStyle w:val="Corpo"/>
              <w:numPr>
                <w:ilvl w:val="0"/>
                <w:numId w:val="3"/>
              </w:numPr>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Explain how missing data were addressed </w:t>
            </w:r>
          </w:p>
          <w:p w14:paraId="34D7DB79" w14:textId="77777777" w:rsidR="002F310D" w:rsidRPr="002D2440" w:rsidRDefault="002F310D" w:rsidP="00857463">
            <w:pPr>
              <w:pStyle w:val="Corpo"/>
              <w:numPr>
                <w:ilvl w:val="0"/>
                <w:numId w:val="2"/>
              </w:numPr>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Cohort study</w:t>
            </w:r>
            <w:r w:rsidRPr="002D2440">
              <w:rPr>
                <w:rFonts w:asciiTheme="minorHAnsi" w:hAnsiTheme="minorHAnsi"/>
                <w:color w:val="auto"/>
                <w:sz w:val="20"/>
                <w:szCs w:val="20"/>
              </w:rPr>
              <w:t xml:space="preserve"> - If applicable, explain how loss to follow-up was addressed </w:t>
            </w:r>
          </w:p>
          <w:p w14:paraId="580B6E6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Case-control study</w:t>
            </w:r>
            <w:r w:rsidRPr="002D2440">
              <w:rPr>
                <w:rFonts w:asciiTheme="minorHAnsi" w:hAnsiTheme="minorHAnsi"/>
                <w:color w:val="auto"/>
                <w:sz w:val="20"/>
                <w:szCs w:val="20"/>
              </w:rPr>
              <w:t xml:space="preserve"> - If applicable, explain how matching of cases and controls was addressed </w:t>
            </w:r>
          </w:p>
          <w:p w14:paraId="499716CC"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Cross-sectional study</w:t>
            </w:r>
            <w:r w:rsidRPr="002D2440">
              <w:rPr>
                <w:rFonts w:asciiTheme="minorHAnsi" w:hAnsiTheme="minorHAnsi"/>
                <w:color w:val="auto"/>
                <w:sz w:val="20"/>
                <w:szCs w:val="20"/>
              </w:rPr>
              <w:t xml:space="preserve"> - If applicable, describe analytical methods taking account of sampling strategy </w:t>
            </w:r>
          </w:p>
          <w:p w14:paraId="44525E7C" w14:textId="77777777" w:rsidR="002F310D" w:rsidRPr="002D2440" w:rsidRDefault="002F310D" w:rsidP="00857463">
            <w:pPr>
              <w:pStyle w:val="Corpo"/>
              <w:numPr>
                <w:ilvl w:val="0"/>
                <w:numId w:val="2"/>
              </w:numPr>
              <w:spacing w:after="0" w:line="240" w:lineRule="auto"/>
              <w:rPr>
                <w:rFonts w:asciiTheme="minorHAnsi" w:hAnsiTheme="minorHAnsi"/>
                <w:color w:val="auto"/>
                <w:sz w:val="20"/>
                <w:szCs w:val="20"/>
                <w:lang w:val="pt-PT"/>
              </w:rPr>
            </w:pPr>
            <w:r w:rsidRPr="002D2440">
              <w:rPr>
                <w:rFonts w:asciiTheme="minorHAnsi" w:hAnsiTheme="minorHAnsi"/>
                <w:color w:val="auto"/>
                <w:sz w:val="20"/>
                <w:szCs w:val="20"/>
                <w:lang w:val="pt-PT"/>
              </w:rPr>
              <w:t xml:space="preserve">Describe any sensitivity analyses </w:t>
            </w:r>
          </w:p>
        </w:tc>
        <w:tc>
          <w:tcPr>
            <w:tcW w:w="11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F94B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  </w:t>
            </w:r>
          </w:p>
        </w:tc>
        <w:tc>
          <w:tcPr>
            <w:tcW w:w="1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9DA6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(a) Described in Statistical analyses section</w:t>
            </w:r>
          </w:p>
          <w:p w14:paraId="4D3C365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(b) Described in Exposure and outcomes and in the Statistical analyses section</w:t>
            </w:r>
          </w:p>
          <w:p w14:paraId="19FCDBA1"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(c) Described at the end of Statistical Analyses section</w:t>
            </w:r>
          </w:p>
          <w:p w14:paraId="14828249"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(d) Not applicable to the study design</w:t>
            </w:r>
          </w:p>
          <w:p w14:paraId="6DCCF95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(e) Described in the Statistical analyses section</w:t>
            </w:r>
          </w:p>
        </w:tc>
      </w:tr>
      <w:tr w:rsidR="002F310D" w:rsidRPr="002D2440" w14:paraId="65C73110" w14:textId="77777777" w:rsidTr="002F310D">
        <w:trPr>
          <w:trHeight w:val="1516"/>
        </w:trPr>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A1742"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Data access and cleaning methods </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B038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3805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 </w:t>
            </w:r>
          </w:p>
        </w:tc>
        <w:tc>
          <w:tcPr>
            <w:tcW w:w="11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DD0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RECORD 12.1: Authors should describe the extent to which the investigators had access to the database population used to create the study population. </w:t>
            </w:r>
          </w:p>
          <w:p w14:paraId="69320618"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4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0BB88"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Described in Dataset section</w:t>
            </w:r>
          </w:p>
        </w:tc>
      </w:tr>
    </w:tbl>
    <w:p w14:paraId="25B218CB" w14:textId="77777777" w:rsidR="002F310D" w:rsidRPr="002D2440" w:rsidRDefault="002F310D" w:rsidP="002F310D">
      <w:pPr>
        <w:pStyle w:val="Corpo"/>
        <w:widowControl w:val="0"/>
        <w:spacing w:after="0" w:line="240" w:lineRule="auto"/>
        <w:ind w:left="5" w:hanging="5"/>
        <w:rPr>
          <w:rFonts w:asciiTheme="minorHAnsi" w:hAnsiTheme="minorHAnsi"/>
          <w:color w:val="auto"/>
          <w:sz w:val="20"/>
          <w:szCs w:val="20"/>
        </w:rPr>
      </w:pPr>
    </w:p>
    <w:p w14:paraId="3C6DDF64" w14:textId="77777777" w:rsidR="002F310D" w:rsidRPr="002D2440" w:rsidRDefault="002F310D" w:rsidP="002F310D">
      <w:pPr>
        <w:pStyle w:val="Corpo"/>
        <w:spacing w:after="0" w:line="240" w:lineRule="auto"/>
        <w:rPr>
          <w:rFonts w:asciiTheme="minorHAnsi" w:hAnsiTheme="minorHAnsi"/>
          <w:color w:val="auto"/>
          <w:sz w:val="20"/>
          <w:szCs w:val="20"/>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450"/>
        <w:gridCol w:w="582"/>
        <w:gridCol w:w="2577"/>
        <w:gridCol w:w="2353"/>
        <w:gridCol w:w="2992"/>
      </w:tblGrid>
      <w:tr w:rsidR="002F310D" w:rsidRPr="002D2440" w14:paraId="75DE2DA5" w14:textId="77777777" w:rsidTr="002F310D">
        <w:trPr>
          <w:trHeight w:val="746"/>
        </w:trPr>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FC948" w14:textId="77777777" w:rsidR="002F310D" w:rsidRPr="002D2440" w:rsidRDefault="002F310D" w:rsidP="00857463">
            <w:pPr>
              <w:rPr>
                <w:rFonts w:asciiTheme="minorHAnsi" w:hAnsiTheme="minorHAnsi"/>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9B3B7" w14:textId="77777777" w:rsidR="002F310D" w:rsidRPr="002D2440" w:rsidRDefault="002F310D" w:rsidP="00857463">
            <w:pPr>
              <w:rPr>
                <w:rFonts w:asciiTheme="minorHAnsi" w:hAnsiTheme="minorHAnsi"/>
              </w:rPr>
            </w:pP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01DD1" w14:textId="77777777" w:rsidR="002F310D" w:rsidRPr="002D2440" w:rsidRDefault="002F310D" w:rsidP="00857463">
            <w:pPr>
              <w:rPr>
                <w:rFonts w:asciiTheme="minorHAnsi" w:hAnsiTheme="minorHAnsi"/>
              </w:rPr>
            </w:pPr>
          </w:p>
        </w:tc>
        <w:tc>
          <w:tcPr>
            <w:tcW w:w="11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4A67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RECORD 12.2: Authors should provide information on the data cleaning methods used in the study.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28D9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Flowcharts (Linkage and Study)</w:t>
            </w:r>
          </w:p>
        </w:tc>
      </w:tr>
      <w:tr w:rsidR="002F310D" w:rsidRPr="002D2440" w14:paraId="5583AC8E" w14:textId="77777777" w:rsidTr="002F310D">
        <w:trPr>
          <w:trHeight w:val="1793"/>
        </w:trPr>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A0CB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Linkage </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60F5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333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 </w:t>
            </w:r>
          </w:p>
        </w:tc>
        <w:tc>
          <w:tcPr>
            <w:tcW w:w="11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6FBC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RECORD 12.3: State whether the study included person-level, </w:t>
            </w:r>
          </w:p>
          <w:p w14:paraId="6E25C95F"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institutional-level, or other data linkage across two or more databases. The methods of linkage and methods of linkage quality evaluation should be provided.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B37A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Linkage Flowchart provided in supplementary documents</w:t>
            </w:r>
          </w:p>
        </w:tc>
      </w:tr>
      <w:tr w:rsidR="002F310D" w:rsidRPr="002D2440" w14:paraId="2277C04B" w14:textId="77777777" w:rsidTr="002F310D">
        <w:trPr>
          <w:trHeight w:val="3086"/>
        </w:trPr>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FB31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Participants </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5EAE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13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12ADC" w14:textId="77777777" w:rsidR="002F310D" w:rsidRPr="002D2440" w:rsidRDefault="002F310D" w:rsidP="00857463">
            <w:pPr>
              <w:pStyle w:val="Corpo"/>
              <w:numPr>
                <w:ilvl w:val="0"/>
                <w:numId w:val="4"/>
              </w:numPr>
              <w:spacing w:after="0" w:line="240" w:lineRule="auto"/>
              <w:rPr>
                <w:rFonts w:asciiTheme="minorHAnsi" w:hAnsiTheme="minorHAnsi"/>
                <w:color w:val="auto"/>
                <w:sz w:val="20"/>
                <w:szCs w:val="20"/>
              </w:rPr>
            </w:pPr>
            <w:r w:rsidRPr="002D2440">
              <w:rPr>
                <w:rFonts w:asciiTheme="minorHAnsi" w:hAnsiTheme="minorHAnsi"/>
                <w:color w:val="auto"/>
                <w:sz w:val="20"/>
                <w:szCs w:val="20"/>
              </w:rPr>
              <w:t>Report the numbers of individuals at each stage of the study (</w:t>
            </w:r>
            <w:r w:rsidRPr="002D2440">
              <w:rPr>
                <w:rFonts w:asciiTheme="minorHAnsi" w:hAnsiTheme="minorHAnsi"/>
                <w:i/>
                <w:iCs/>
                <w:color w:val="auto"/>
                <w:sz w:val="20"/>
                <w:szCs w:val="20"/>
              </w:rPr>
              <w:t>e.g.</w:t>
            </w:r>
            <w:r w:rsidRPr="002D2440">
              <w:rPr>
                <w:rFonts w:asciiTheme="minorHAnsi" w:hAnsiTheme="minorHAnsi"/>
                <w:color w:val="auto"/>
                <w:sz w:val="20"/>
                <w:szCs w:val="20"/>
              </w:rPr>
              <w:t xml:space="preserve">, numbers potentially eligible, examined for eligibility, confirmed eligible, included in the study, completing follow-up, and analysed) </w:t>
            </w:r>
          </w:p>
          <w:p w14:paraId="34A60154" w14:textId="77777777" w:rsidR="002F310D" w:rsidRPr="002D2440" w:rsidRDefault="002F310D" w:rsidP="00857463">
            <w:pPr>
              <w:pStyle w:val="Corpo"/>
              <w:numPr>
                <w:ilvl w:val="0"/>
                <w:numId w:val="4"/>
              </w:numPr>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Give reasons for nonparticipation at each stage. (c) Consider use of a flow diagram </w:t>
            </w:r>
          </w:p>
        </w:tc>
        <w:tc>
          <w:tcPr>
            <w:tcW w:w="11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DD15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RECORD 13.1: Describe in detail the selection of the persons included in the study (</w:t>
            </w:r>
            <w:r w:rsidRPr="002D2440">
              <w:rPr>
                <w:rFonts w:asciiTheme="minorHAnsi" w:hAnsiTheme="minorHAnsi"/>
                <w:i/>
                <w:iCs/>
                <w:color w:val="auto"/>
                <w:sz w:val="20"/>
                <w:szCs w:val="20"/>
              </w:rPr>
              <w:t>i.e.,</w:t>
            </w:r>
            <w:r w:rsidRPr="002D2440">
              <w:rPr>
                <w:rFonts w:asciiTheme="minorHAnsi" w:hAnsiTheme="minorHAnsi"/>
                <w:color w:val="auto"/>
                <w:sz w:val="20"/>
                <w:szCs w:val="20"/>
              </w:rPr>
              <w:t xml:space="preserve"> study population selection) including filtering based on data quality, data availability and linkage. The selection of included persons can be described in the text and/or by means of the study flow diagram.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446E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p w14:paraId="5F3FE487" w14:textId="77777777" w:rsidR="002F310D" w:rsidRPr="002D2440" w:rsidRDefault="002F310D" w:rsidP="00857463">
            <w:pPr>
              <w:pStyle w:val="Corpo"/>
              <w:spacing w:after="0" w:line="240" w:lineRule="auto"/>
              <w:rPr>
                <w:rFonts w:asciiTheme="minorHAnsi" w:hAnsiTheme="minorHAnsi"/>
                <w:color w:val="auto"/>
                <w:sz w:val="20"/>
                <w:szCs w:val="20"/>
              </w:rPr>
            </w:pPr>
          </w:p>
          <w:p w14:paraId="312EF120" w14:textId="77777777" w:rsidR="002F310D" w:rsidRPr="002D2440" w:rsidRDefault="002F310D" w:rsidP="00857463">
            <w:pPr>
              <w:pStyle w:val="Corpo"/>
              <w:spacing w:after="0" w:line="240" w:lineRule="auto"/>
              <w:rPr>
                <w:rFonts w:asciiTheme="minorHAnsi" w:hAnsiTheme="minorHAnsi"/>
                <w:color w:val="auto"/>
                <w:sz w:val="20"/>
                <w:szCs w:val="20"/>
              </w:rPr>
            </w:pPr>
          </w:p>
          <w:p w14:paraId="70E5298B"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Flowcharts are provided for the Linkage and Study population selection</w:t>
            </w:r>
          </w:p>
        </w:tc>
      </w:tr>
      <w:tr w:rsidR="002F310D" w:rsidRPr="002D2440" w14:paraId="6D08D779" w14:textId="77777777" w:rsidTr="002F310D">
        <w:trPr>
          <w:trHeight w:val="2896"/>
        </w:trPr>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8CE6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Descriptive data </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2C7AB"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14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2AFD5" w14:textId="77777777" w:rsidR="002F310D" w:rsidRPr="002D2440" w:rsidRDefault="002F310D" w:rsidP="00857463">
            <w:pPr>
              <w:pStyle w:val="Corpo"/>
              <w:numPr>
                <w:ilvl w:val="0"/>
                <w:numId w:val="5"/>
              </w:numPr>
              <w:spacing w:after="0" w:line="240" w:lineRule="auto"/>
              <w:rPr>
                <w:rFonts w:asciiTheme="minorHAnsi" w:hAnsiTheme="minorHAnsi"/>
                <w:color w:val="auto"/>
                <w:sz w:val="20"/>
                <w:szCs w:val="20"/>
              </w:rPr>
            </w:pPr>
            <w:r w:rsidRPr="002D2440">
              <w:rPr>
                <w:rFonts w:asciiTheme="minorHAnsi" w:hAnsiTheme="minorHAnsi"/>
                <w:color w:val="auto"/>
                <w:sz w:val="20"/>
                <w:szCs w:val="20"/>
              </w:rPr>
              <w:t>Give characteristics of study participants (</w:t>
            </w:r>
            <w:r w:rsidRPr="002D2440">
              <w:rPr>
                <w:rFonts w:asciiTheme="minorHAnsi" w:hAnsiTheme="minorHAnsi"/>
                <w:i/>
                <w:iCs/>
                <w:color w:val="auto"/>
                <w:sz w:val="20"/>
                <w:szCs w:val="20"/>
              </w:rPr>
              <w:t>e.g.</w:t>
            </w:r>
            <w:r w:rsidRPr="002D2440">
              <w:rPr>
                <w:rFonts w:asciiTheme="minorHAnsi" w:hAnsiTheme="minorHAnsi"/>
                <w:color w:val="auto"/>
                <w:sz w:val="20"/>
                <w:szCs w:val="20"/>
              </w:rPr>
              <w:t xml:space="preserve">, demographic, clinical, social) and information on exposures and potential confounders </w:t>
            </w:r>
          </w:p>
          <w:p w14:paraId="12404783" w14:textId="77777777" w:rsidR="002F310D" w:rsidRPr="002D2440" w:rsidRDefault="002F310D" w:rsidP="00857463">
            <w:pPr>
              <w:pStyle w:val="Corpo"/>
              <w:numPr>
                <w:ilvl w:val="0"/>
                <w:numId w:val="5"/>
              </w:numPr>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Indicate the number of participants with missing data for each variable of interest (c) </w:t>
            </w:r>
            <w:r w:rsidRPr="002D2440">
              <w:rPr>
                <w:rFonts w:asciiTheme="minorHAnsi" w:hAnsiTheme="minorHAnsi"/>
                <w:i/>
                <w:iCs/>
                <w:color w:val="auto"/>
                <w:sz w:val="20"/>
                <w:szCs w:val="20"/>
              </w:rPr>
              <w:t>Cohort study</w:t>
            </w:r>
            <w:r w:rsidRPr="002D2440">
              <w:rPr>
                <w:rFonts w:asciiTheme="minorHAnsi" w:hAnsiTheme="minorHAnsi"/>
                <w:color w:val="auto"/>
                <w:sz w:val="20"/>
                <w:szCs w:val="20"/>
              </w:rPr>
              <w:t xml:space="preserve"> - summarise follow-up time (</w:t>
            </w:r>
            <w:r w:rsidRPr="002D2440">
              <w:rPr>
                <w:rFonts w:asciiTheme="minorHAnsi" w:hAnsiTheme="minorHAnsi"/>
                <w:i/>
                <w:iCs/>
                <w:color w:val="auto"/>
                <w:sz w:val="20"/>
                <w:szCs w:val="20"/>
              </w:rPr>
              <w:t>e.g.</w:t>
            </w:r>
            <w:r w:rsidRPr="002D2440">
              <w:rPr>
                <w:rFonts w:asciiTheme="minorHAnsi" w:hAnsiTheme="minorHAnsi"/>
                <w:color w:val="auto"/>
                <w:sz w:val="20"/>
                <w:szCs w:val="20"/>
              </w:rPr>
              <w:t xml:space="preserve">, average and total amount) </w:t>
            </w:r>
          </w:p>
        </w:tc>
        <w:tc>
          <w:tcPr>
            <w:tcW w:w="11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2ADB"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CEB3B"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In the Results section</w:t>
            </w:r>
          </w:p>
        </w:tc>
      </w:tr>
      <w:tr w:rsidR="002F310D" w:rsidRPr="002D2440" w14:paraId="1E908354" w14:textId="77777777" w:rsidTr="002F310D">
        <w:trPr>
          <w:trHeight w:val="1266"/>
        </w:trPr>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F4122"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lastRenderedPageBreak/>
              <w:t xml:space="preserve">Outcome data </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278B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15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DC34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Cohort study</w:t>
            </w:r>
            <w:r w:rsidRPr="002D2440">
              <w:rPr>
                <w:rFonts w:asciiTheme="minorHAnsi" w:hAnsiTheme="minorHAnsi"/>
                <w:color w:val="auto"/>
                <w:sz w:val="20"/>
                <w:szCs w:val="20"/>
              </w:rPr>
              <w:t xml:space="preserve"> - Report numbers of outcome events or summary measures over time </w:t>
            </w:r>
          </w:p>
          <w:p w14:paraId="65C9102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Case-control study</w:t>
            </w:r>
            <w:r w:rsidRPr="002D2440">
              <w:rPr>
                <w:rFonts w:asciiTheme="minorHAnsi" w:hAnsiTheme="minorHAnsi"/>
                <w:color w:val="auto"/>
                <w:sz w:val="20"/>
                <w:szCs w:val="20"/>
              </w:rPr>
              <w:t xml:space="preserve"> - Report numbers in each exposure </w:t>
            </w:r>
          </w:p>
        </w:tc>
        <w:tc>
          <w:tcPr>
            <w:tcW w:w="11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D52C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E69DF"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Sup Table S1</w:t>
            </w:r>
          </w:p>
        </w:tc>
      </w:tr>
    </w:tbl>
    <w:p w14:paraId="290AF5F9" w14:textId="77777777" w:rsidR="002F310D" w:rsidRPr="002D2440" w:rsidRDefault="002F310D" w:rsidP="002F310D">
      <w:pPr>
        <w:pStyle w:val="Corpo"/>
        <w:widowControl w:val="0"/>
        <w:spacing w:after="0" w:line="240" w:lineRule="auto"/>
        <w:ind w:left="6" w:hanging="6"/>
        <w:rPr>
          <w:rFonts w:asciiTheme="minorHAnsi" w:hAnsiTheme="minorHAnsi"/>
          <w:color w:val="auto"/>
          <w:sz w:val="20"/>
          <w:szCs w:val="20"/>
        </w:rPr>
      </w:pPr>
    </w:p>
    <w:p w14:paraId="248B1DBC" w14:textId="77777777" w:rsidR="002F310D" w:rsidRPr="002D2440" w:rsidRDefault="002F310D" w:rsidP="002F310D">
      <w:pPr>
        <w:pStyle w:val="Corpo"/>
        <w:spacing w:after="0" w:line="240" w:lineRule="auto"/>
        <w:rPr>
          <w:rFonts w:asciiTheme="minorHAnsi" w:hAnsiTheme="minorHAnsi"/>
          <w:color w:val="auto"/>
          <w:sz w:val="20"/>
          <w:szCs w:val="20"/>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507"/>
        <w:gridCol w:w="563"/>
        <w:gridCol w:w="2548"/>
        <w:gridCol w:w="2359"/>
        <w:gridCol w:w="2977"/>
      </w:tblGrid>
      <w:tr w:rsidR="002F310D" w:rsidRPr="002D2440" w14:paraId="0BA4CB82" w14:textId="77777777" w:rsidTr="002F310D">
        <w:trPr>
          <w:trHeight w:val="1266"/>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08BB1" w14:textId="77777777" w:rsidR="002F310D" w:rsidRPr="002D2440" w:rsidRDefault="002F310D" w:rsidP="00857463">
            <w:pPr>
              <w:rPr>
                <w:rFonts w:asciiTheme="minorHAnsi" w:hAnsiTheme="minorHAnsi"/>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BC957" w14:textId="77777777" w:rsidR="002F310D" w:rsidRPr="002D2440" w:rsidRDefault="002F310D" w:rsidP="00857463">
            <w:pPr>
              <w:rPr>
                <w:rFonts w:asciiTheme="minorHAnsi" w:hAnsiTheme="minorHAnsi"/>
              </w:rPr>
            </w:pP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7BF6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category, or summary measures of exposure </w:t>
            </w:r>
          </w:p>
          <w:p w14:paraId="7425F5F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i/>
                <w:iCs/>
                <w:color w:val="auto"/>
                <w:sz w:val="20"/>
                <w:szCs w:val="20"/>
              </w:rPr>
              <w:t>Cross-sectional study</w:t>
            </w:r>
            <w:r w:rsidRPr="002D2440">
              <w:rPr>
                <w:rFonts w:asciiTheme="minorHAnsi" w:hAnsiTheme="minorHAnsi"/>
                <w:color w:val="auto"/>
                <w:sz w:val="20"/>
                <w:szCs w:val="20"/>
              </w:rPr>
              <w:t xml:space="preserve"> - Report numbers of outcome events or summary measures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98C4C" w14:textId="77777777" w:rsidR="002F310D" w:rsidRPr="002D2440" w:rsidRDefault="002F310D" w:rsidP="00857463">
            <w:pPr>
              <w:rPr>
                <w:rFonts w:asciiTheme="minorHAnsi" w:hAnsiTheme="minorHAnsi"/>
              </w:rPr>
            </w:pP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826C9" w14:textId="77777777" w:rsidR="002F310D" w:rsidRPr="002D2440" w:rsidRDefault="002F310D" w:rsidP="00857463">
            <w:pPr>
              <w:rPr>
                <w:rFonts w:asciiTheme="minorHAnsi" w:hAnsiTheme="minorHAnsi"/>
              </w:rPr>
            </w:pPr>
          </w:p>
        </w:tc>
      </w:tr>
      <w:tr w:rsidR="002F310D" w:rsidRPr="002D2440" w14:paraId="346DADB2" w14:textId="77777777" w:rsidTr="002F310D">
        <w:trPr>
          <w:trHeight w:val="4097"/>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FEF9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Main results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6C0D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16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06A78"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(a) Give unadjusted estimates and, if applicable, confounderadjusted estimates and their precision (e.g., 95% confidence interval). Make clear which confounders were adjusted for and why they were included (b) Report category boundaries when continuous variables were categorized </w:t>
            </w:r>
          </w:p>
          <w:p w14:paraId="7251552F"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(c) If relevant, consider translating estimates of relative risk into absolute risk for a meaningful time period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DE143"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7A47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Table 1</w:t>
            </w:r>
          </w:p>
        </w:tc>
      </w:tr>
      <w:tr w:rsidR="002F310D" w:rsidRPr="002D2440" w14:paraId="05BB7176" w14:textId="77777777" w:rsidTr="002F310D">
        <w:trPr>
          <w:trHeight w:val="966"/>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D432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Other analyses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71A6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17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6B7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Report other analyses done—</w:t>
            </w:r>
          </w:p>
          <w:p w14:paraId="56D17479"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e.g., analyses of subgroups and interactions, and sensitivity analyses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2C89"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F50CB"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r>
      <w:tr w:rsidR="002F310D" w:rsidRPr="002D2440" w14:paraId="082E79CA" w14:textId="77777777" w:rsidTr="002F310D">
        <w:trPr>
          <w:trHeight w:val="486"/>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C7D0F"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Key results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65CF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18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9A2F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Summarise key results with reference to study objectives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D946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0A5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Summarised both in abstracts and results</w:t>
            </w:r>
          </w:p>
        </w:tc>
      </w:tr>
      <w:tr w:rsidR="002F310D" w:rsidRPr="002D2440" w14:paraId="40C9BABC" w14:textId="77777777" w:rsidTr="002F310D">
        <w:trPr>
          <w:trHeight w:val="2344"/>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2F25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Limitations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85AD5"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19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18C32"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Discuss limitations of the study, taking into account sources of potential bias or imprecision. </w:t>
            </w:r>
            <w:r w:rsidRPr="002D2440">
              <w:rPr>
                <w:rFonts w:asciiTheme="minorHAnsi" w:hAnsiTheme="minorHAnsi"/>
                <w:color w:val="auto"/>
                <w:sz w:val="20"/>
                <w:szCs w:val="20"/>
                <w:lang w:val="pt-PT"/>
              </w:rPr>
              <w:t xml:space="preserve">Discuss both direction and magnitude of any potential bias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4CC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RECORD 19.1: Discuss the </w:t>
            </w:r>
          </w:p>
          <w:p w14:paraId="1E2B513B"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implications of using data that were not created or collected to answer the specific research question(s). Include discussion of misclassification bias, unmeasured confounding, missing data, and changing eligibility over time, as </w:t>
            </w:r>
            <w:r w:rsidRPr="002D2440">
              <w:rPr>
                <w:rFonts w:asciiTheme="minorHAnsi" w:hAnsiTheme="minorHAnsi"/>
                <w:color w:val="auto"/>
                <w:sz w:val="20"/>
                <w:szCs w:val="20"/>
              </w:rPr>
              <w:lastRenderedPageBreak/>
              <w:t xml:space="preserve">they pertain to the study being reported.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8087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lastRenderedPageBreak/>
              <w:t xml:space="preserve"> In discussion section</w:t>
            </w:r>
          </w:p>
        </w:tc>
      </w:tr>
      <w:tr w:rsidR="002F310D" w:rsidRPr="002D2440" w14:paraId="4196F56E" w14:textId="77777777" w:rsidTr="002F310D">
        <w:trPr>
          <w:trHeight w:val="689"/>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DA1BB"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Interpretation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237D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20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4C95D"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Give a cautious overall interpretation of results considering objectives,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DA63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4781"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Discussion</w:t>
            </w:r>
          </w:p>
        </w:tc>
      </w:tr>
      <w:tr w:rsidR="002F310D" w:rsidRPr="002D2440" w14:paraId="0158E206" w14:textId="77777777" w:rsidTr="002F310D">
        <w:trPr>
          <w:trHeight w:val="964"/>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2676F" w14:textId="77777777" w:rsidR="002F310D" w:rsidRPr="002D2440" w:rsidRDefault="002F310D" w:rsidP="00857463">
            <w:pPr>
              <w:rPr>
                <w:rFonts w:asciiTheme="minorHAnsi" w:hAnsiTheme="minorHAnsi"/>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6EB70" w14:textId="77777777" w:rsidR="002F310D" w:rsidRPr="002D2440" w:rsidRDefault="002F310D" w:rsidP="00857463">
            <w:pPr>
              <w:rPr>
                <w:rFonts w:asciiTheme="minorHAnsi" w:hAnsiTheme="minorHAnsi"/>
              </w:rPr>
            </w:pP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2E090"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limitations, multiplicity of analyses, results from similar studies, and other relevant evidence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DA29E" w14:textId="77777777" w:rsidR="002F310D" w:rsidRPr="002D2440" w:rsidRDefault="002F310D" w:rsidP="00857463">
            <w:pPr>
              <w:rPr>
                <w:rFonts w:asciiTheme="minorHAnsi" w:hAnsiTheme="minorHAnsi"/>
              </w:rPr>
            </w:pP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46AF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Discussion</w:t>
            </w:r>
          </w:p>
        </w:tc>
      </w:tr>
      <w:tr w:rsidR="002F310D" w:rsidRPr="002D2440" w14:paraId="1EB2994F" w14:textId="77777777" w:rsidTr="002F310D">
        <w:trPr>
          <w:trHeight w:val="690"/>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3B48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Generalisability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2842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21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4A5E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Discuss the generalisability (external validity) of the study results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E8C8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1F4A1"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Discussion</w:t>
            </w:r>
          </w:p>
        </w:tc>
      </w:tr>
      <w:tr w:rsidR="002F310D" w:rsidRPr="002D2440" w14:paraId="471E741A" w14:textId="77777777" w:rsidTr="002F310D">
        <w:trPr>
          <w:trHeight w:val="1241"/>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036D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Funding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52A27"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22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EF5A9"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Give the source of funding and the role of the funders for the present study and, if applicable, for the original study on which the present article is based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2FF8E"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2B609"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Declaration of interests and Funding</w:t>
            </w:r>
          </w:p>
        </w:tc>
      </w:tr>
      <w:tr w:rsidR="002F310D" w:rsidRPr="002D2440" w14:paraId="51812212" w14:textId="77777777" w:rsidTr="002F310D">
        <w:trPr>
          <w:trHeight w:val="1241"/>
        </w:trPr>
        <w:tc>
          <w:tcPr>
            <w:tcW w:w="7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8D498"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Accessibility of protocol, raw data, and programming code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0D28A"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tc>
        <w:tc>
          <w:tcPr>
            <w:tcW w:w="12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9D3C4"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lang w:val="pt-PT"/>
              </w:rPr>
              <w:t xml:space="preserve">.. </w:t>
            </w:r>
          </w:p>
        </w:tc>
        <w:tc>
          <w:tcPr>
            <w:tcW w:w="11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0C06"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RECORD 22.1: Authors should provide information on how to access any supplemental information such as the study protocol, raw data, or programming code. </w:t>
            </w:r>
          </w:p>
        </w:tc>
        <w:tc>
          <w:tcPr>
            <w:tcW w:w="1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02BE8" w14:textId="77777777" w:rsidR="002F310D" w:rsidRPr="002D2440" w:rsidRDefault="002F310D" w:rsidP="00857463">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Vigivac.fiocruz.br</w:t>
            </w:r>
          </w:p>
        </w:tc>
      </w:tr>
    </w:tbl>
    <w:p w14:paraId="6204EE9E" w14:textId="77777777" w:rsidR="002F310D" w:rsidRPr="002D2440" w:rsidRDefault="002F310D" w:rsidP="002F310D">
      <w:pPr>
        <w:pStyle w:val="Corpo"/>
        <w:widowControl w:val="0"/>
        <w:spacing w:after="0" w:line="240" w:lineRule="auto"/>
        <w:ind w:left="6" w:hanging="6"/>
        <w:rPr>
          <w:rFonts w:asciiTheme="minorHAnsi" w:hAnsiTheme="minorHAnsi"/>
          <w:color w:val="auto"/>
          <w:sz w:val="20"/>
          <w:szCs w:val="20"/>
        </w:rPr>
      </w:pPr>
    </w:p>
    <w:p w14:paraId="72431AAE" w14:textId="77777777" w:rsidR="002F310D" w:rsidRPr="002D2440" w:rsidRDefault="002F310D" w:rsidP="002F310D">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p w14:paraId="13638C03" w14:textId="77777777" w:rsidR="002F310D" w:rsidRPr="002D2440" w:rsidRDefault="002F310D" w:rsidP="002F310D">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*Reference: Benchimol EI, Smeeth L, Guttmann A, Harron K, Moher D, Petersen I, Sørensen HT, von Elm E, Langan SM, the RECORD Working Committee</w:t>
      </w:r>
      <w:proofErr w:type="gramStart"/>
      <w:r w:rsidRPr="002D2440">
        <w:rPr>
          <w:rFonts w:asciiTheme="minorHAnsi" w:hAnsiTheme="minorHAnsi"/>
          <w:color w:val="auto"/>
          <w:sz w:val="20"/>
          <w:szCs w:val="20"/>
        </w:rPr>
        <w:t xml:space="preserve">.  </w:t>
      </w:r>
      <w:proofErr w:type="gramEnd"/>
      <w:r w:rsidRPr="002D2440">
        <w:rPr>
          <w:rFonts w:asciiTheme="minorHAnsi" w:hAnsiTheme="minorHAnsi"/>
          <w:color w:val="auto"/>
          <w:sz w:val="20"/>
          <w:szCs w:val="20"/>
        </w:rPr>
        <w:t xml:space="preserve">The </w:t>
      </w:r>
      <w:proofErr w:type="spellStart"/>
      <w:r w:rsidRPr="002D2440">
        <w:rPr>
          <w:rFonts w:asciiTheme="minorHAnsi" w:hAnsiTheme="minorHAnsi"/>
          <w:color w:val="auto"/>
          <w:sz w:val="20"/>
          <w:szCs w:val="20"/>
        </w:rPr>
        <w:t>REporting</w:t>
      </w:r>
      <w:proofErr w:type="spellEnd"/>
      <w:r w:rsidRPr="002D2440">
        <w:rPr>
          <w:rFonts w:asciiTheme="minorHAnsi" w:hAnsiTheme="minorHAnsi"/>
          <w:color w:val="auto"/>
          <w:sz w:val="20"/>
          <w:szCs w:val="20"/>
        </w:rPr>
        <w:t xml:space="preserve"> of studies Conducted using Observational </w:t>
      </w:r>
      <w:proofErr w:type="gramStart"/>
      <w:r w:rsidRPr="002D2440">
        <w:rPr>
          <w:rFonts w:asciiTheme="minorHAnsi" w:hAnsiTheme="minorHAnsi"/>
          <w:color w:val="auto"/>
          <w:sz w:val="20"/>
          <w:szCs w:val="20"/>
        </w:rPr>
        <w:t>Routinely-collected</w:t>
      </w:r>
      <w:proofErr w:type="gramEnd"/>
      <w:r w:rsidRPr="002D2440">
        <w:rPr>
          <w:rFonts w:asciiTheme="minorHAnsi" w:hAnsiTheme="minorHAnsi"/>
          <w:color w:val="auto"/>
          <w:sz w:val="20"/>
          <w:szCs w:val="20"/>
        </w:rPr>
        <w:t xml:space="preserve"> health Data (RECORD) Statement.  </w:t>
      </w:r>
      <w:proofErr w:type="spellStart"/>
      <w:r w:rsidRPr="002D2440">
        <w:rPr>
          <w:rFonts w:asciiTheme="minorHAnsi" w:hAnsiTheme="minorHAnsi"/>
          <w:i/>
          <w:iCs/>
          <w:color w:val="auto"/>
          <w:sz w:val="20"/>
          <w:szCs w:val="20"/>
        </w:rPr>
        <w:t>PLoS</w:t>
      </w:r>
      <w:proofErr w:type="spellEnd"/>
      <w:r w:rsidRPr="002D2440">
        <w:rPr>
          <w:rFonts w:asciiTheme="minorHAnsi" w:hAnsiTheme="minorHAnsi"/>
          <w:i/>
          <w:iCs/>
          <w:color w:val="auto"/>
          <w:sz w:val="20"/>
          <w:szCs w:val="20"/>
        </w:rPr>
        <w:t xml:space="preserve"> Medicine </w:t>
      </w:r>
      <w:r w:rsidRPr="002D2440">
        <w:rPr>
          <w:rFonts w:asciiTheme="minorHAnsi" w:hAnsiTheme="minorHAnsi"/>
          <w:color w:val="auto"/>
          <w:sz w:val="20"/>
          <w:szCs w:val="20"/>
        </w:rPr>
        <w:t xml:space="preserve">2015; in press. </w:t>
      </w:r>
    </w:p>
    <w:p w14:paraId="6CFEF9DF" w14:textId="77777777" w:rsidR="002F310D" w:rsidRPr="002D2440" w:rsidRDefault="002F310D" w:rsidP="002F310D">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 xml:space="preserve"> </w:t>
      </w:r>
    </w:p>
    <w:p w14:paraId="0CC4D55A" w14:textId="77777777" w:rsidR="002F310D" w:rsidRPr="002D2440" w:rsidRDefault="002F310D" w:rsidP="002F310D">
      <w:pPr>
        <w:pStyle w:val="Corpo"/>
        <w:spacing w:after="0" w:line="240" w:lineRule="auto"/>
        <w:rPr>
          <w:rFonts w:asciiTheme="minorHAnsi" w:hAnsiTheme="minorHAnsi"/>
          <w:color w:val="auto"/>
          <w:sz w:val="20"/>
          <w:szCs w:val="20"/>
        </w:rPr>
      </w:pPr>
      <w:r w:rsidRPr="002D2440">
        <w:rPr>
          <w:rFonts w:asciiTheme="minorHAnsi" w:hAnsiTheme="minorHAnsi"/>
          <w:color w:val="auto"/>
          <w:sz w:val="20"/>
          <w:szCs w:val="20"/>
        </w:rPr>
        <w:t>*Checklist is protected under Creative Commons Attribution (</w:t>
      </w:r>
      <w:hyperlink r:id="rId14" w:history="1">
        <w:r w:rsidRPr="002D2440">
          <w:rPr>
            <w:rStyle w:val="Hyperlink0"/>
            <w:rFonts w:asciiTheme="minorHAnsi" w:hAnsiTheme="minorHAnsi"/>
            <w:color w:val="auto"/>
          </w:rPr>
          <w:t>CC BY</w:t>
        </w:r>
      </w:hyperlink>
      <w:hyperlink r:id="rId15" w:history="1">
        <w:r w:rsidRPr="002D2440">
          <w:rPr>
            <w:rStyle w:val="Hyperlink1"/>
            <w:rFonts w:asciiTheme="minorHAnsi" w:hAnsiTheme="minorHAnsi"/>
            <w:color w:val="auto"/>
          </w:rPr>
          <w:t>)</w:t>
        </w:r>
      </w:hyperlink>
      <w:r w:rsidRPr="002D2440">
        <w:rPr>
          <w:rStyle w:val="Hyperlink1"/>
          <w:rFonts w:asciiTheme="minorHAnsi" w:hAnsiTheme="minorHAnsi"/>
          <w:color w:val="auto"/>
        </w:rPr>
        <w:t xml:space="preserve"> license. </w:t>
      </w:r>
    </w:p>
    <w:p w14:paraId="42532F0C" w14:textId="77777777" w:rsidR="002F310D" w:rsidRPr="00357ADF" w:rsidRDefault="002F310D">
      <w:pPr>
        <w:pBdr>
          <w:top w:val="nil"/>
          <w:left w:val="nil"/>
          <w:bottom w:val="nil"/>
          <w:right w:val="nil"/>
          <w:between w:val="nil"/>
        </w:pBdr>
        <w:tabs>
          <w:tab w:val="left" w:pos="2177"/>
        </w:tabs>
        <w:spacing w:line="480" w:lineRule="auto"/>
        <w:jc w:val="both"/>
        <w:rPr>
          <w:rFonts w:ascii="Times New Roman" w:hAnsi="Times New Roman" w:cs="Times New Roman"/>
          <w:color w:val="000000"/>
          <w:sz w:val="16"/>
          <w:szCs w:val="16"/>
        </w:rPr>
      </w:pPr>
    </w:p>
    <w:sectPr w:rsidR="002F310D" w:rsidRPr="00357ADF" w:rsidSect="004E2F27">
      <w:headerReference w:type="default" r:id="rId16"/>
      <w:pgSz w:w="12240" w:h="15840"/>
      <w:pgMar w:top="1138" w:right="1138" w:bottom="1138" w:left="113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2032" w14:textId="77777777" w:rsidR="00E3475B" w:rsidRDefault="00E3475B" w:rsidP="004E2F27">
      <w:r>
        <w:separator/>
      </w:r>
    </w:p>
  </w:endnote>
  <w:endnote w:type="continuationSeparator" w:id="0">
    <w:p w14:paraId="7A6B5585" w14:textId="77777777" w:rsidR="00E3475B" w:rsidRDefault="00E3475B" w:rsidP="004E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286012"/>
      <w:docPartObj>
        <w:docPartGallery w:val="Page Numbers (Bottom of Page)"/>
        <w:docPartUnique/>
      </w:docPartObj>
    </w:sdtPr>
    <w:sdtEndPr>
      <w:rPr>
        <w:noProof/>
      </w:rPr>
    </w:sdtEndPr>
    <w:sdtContent>
      <w:p w14:paraId="6CC9835B" w14:textId="511679DA" w:rsidR="004E2F27" w:rsidRDefault="004E2F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4F27D" w14:textId="77777777" w:rsidR="004E2F27" w:rsidRDefault="004E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CF27" w14:textId="77777777" w:rsidR="00E3475B" w:rsidRDefault="00E3475B" w:rsidP="004E2F27">
      <w:r>
        <w:separator/>
      </w:r>
    </w:p>
  </w:footnote>
  <w:footnote w:type="continuationSeparator" w:id="0">
    <w:p w14:paraId="235F2807" w14:textId="77777777" w:rsidR="00E3475B" w:rsidRDefault="00E3475B" w:rsidP="004E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F3C8" w14:textId="77777777" w:rsidR="004E2F27" w:rsidRDefault="004E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AD4D" w14:textId="77777777" w:rsidR="004E2F27" w:rsidRDefault="004E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2FD"/>
    <w:multiLevelType w:val="hybridMultilevel"/>
    <w:tmpl w:val="E10ACCDE"/>
    <w:lvl w:ilvl="0" w:tplc="04CC557E">
      <w:start w:val="1"/>
      <w:numFmt w:val="lowerLetter"/>
      <w:lvlText w:val="(%1)"/>
      <w:lvlJc w:val="left"/>
      <w:pPr>
        <w:ind w:left="708" w:hanging="708"/>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4"/>
        <w:szCs w:val="24"/>
        <w:highlight w:val="none"/>
        <w:vertAlign w:val="baseline"/>
      </w:rPr>
    </w:lvl>
    <w:lvl w:ilvl="1" w:tplc="52F261FE">
      <w:start w:val="1"/>
      <w:numFmt w:val="lowerLetter"/>
      <w:lvlText w:val="%2."/>
      <w:lvlJc w:val="left"/>
      <w:pPr>
        <w:ind w:left="1188" w:hanging="228"/>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4"/>
        <w:szCs w:val="24"/>
        <w:highlight w:val="none"/>
        <w:vertAlign w:val="baseline"/>
      </w:rPr>
    </w:lvl>
    <w:lvl w:ilvl="2" w:tplc="E57090AA">
      <w:start w:val="1"/>
      <w:numFmt w:val="lowerRoman"/>
      <w:lvlText w:val="%3."/>
      <w:lvlJc w:val="left"/>
      <w:pPr>
        <w:ind w:left="1908" w:hanging="216"/>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4"/>
        <w:szCs w:val="24"/>
        <w:highlight w:val="none"/>
        <w:vertAlign w:val="baseline"/>
      </w:rPr>
    </w:lvl>
    <w:lvl w:ilvl="3" w:tplc="423EC97A">
      <w:start w:val="1"/>
      <w:numFmt w:val="decimal"/>
      <w:lvlText w:val="%4."/>
      <w:lvlJc w:val="left"/>
      <w:pPr>
        <w:ind w:left="2628" w:hanging="20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4"/>
        <w:szCs w:val="24"/>
        <w:highlight w:val="none"/>
        <w:vertAlign w:val="baseline"/>
      </w:rPr>
    </w:lvl>
    <w:lvl w:ilvl="4" w:tplc="C150A674">
      <w:start w:val="1"/>
      <w:numFmt w:val="lowerLetter"/>
      <w:lvlText w:val="%5."/>
      <w:lvlJc w:val="left"/>
      <w:pPr>
        <w:ind w:left="3348" w:hanging="192"/>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4"/>
        <w:szCs w:val="24"/>
        <w:highlight w:val="none"/>
        <w:vertAlign w:val="baseline"/>
      </w:rPr>
    </w:lvl>
    <w:lvl w:ilvl="5" w:tplc="2670009C">
      <w:start w:val="1"/>
      <w:numFmt w:val="lowerRoman"/>
      <w:suff w:val="nothing"/>
      <w:lvlText w:val="%6."/>
      <w:lvlJc w:val="left"/>
      <w:pPr>
        <w:ind w:left="4068" w:hanging="180"/>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4"/>
        <w:szCs w:val="24"/>
        <w:highlight w:val="none"/>
        <w:vertAlign w:val="baseline"/>
      </w:rPr>
    </w:lvl>
    <w:lvl w:ilvl="6" w:tplc="A59E5150">
      <w:start w:val="1"/>
      <w:numFmt w:val="decimal"/>
      <w:suff w:val="nothing"/>
      <w:lvlText w:val="%7."/>
      <w:lvlJc w:val="left"/>
      <w:pPr>
        <w:ind w:left="4788" w:hanging="168"/>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4"/>
        <w:szCs w:val="24"/>
        <w:highlight w:val="none"/>
        <w:vertAlign w:val="baseline"/>
      </w:rPr>
    </w:lvl>
    <w:lvl w:ilvl="7" w:tplc="BFEC4992">
      <w:start w:val="1"/>
      <w:numFmt w:val="lowerLetter"/>
      <w:suff w:val="nothing"/>
      <w:lvlText w:val="%8."/>
      <w:lvlJc w:val="left"/>
      <w:pPr>
        <w:ind w:left="5508" w:hanging="156"/>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4"/>
        <w:szCs w:val="24"/>
        <w:highlight w:val="none"/>
        <w:vertAlign w:val="baseline"/>
      </w:rPr>
    </w:lvl>
    <w:lvl w:ilvl="8" w:tplc="B582C8C4">
      <w:start w:val="1"/>
      <w:numFmt w:val="lowerRoman"/>
      <w:suff w:val="nothing"/>
      <w:lvlText w:val="%9."/>
      <w:lvlJc w:val="left"/>
      <w:pPr>
        <w:ind w:left="6228" w:hanging="1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248A696C"/>
    <w:multiLevelType w:val="hybridMultilevel"/>
    <w:tmpl w:val="47E8F17C"/>
    <w:lvl w:ilvl="0" w:tplc="A6D84078">
      <w:start w:val="1"/>
      <w:numFmt w:val="lowerLetter"/>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88B612D0">
      <w:start w:val="1"/>
      <w:numFmt w:val="lowerLetter"/>
      <w:lvlText w:val="%2."/>
      <w:lvlJc w:val="left"/>
      <w:pPr>
        <w:ind w:left="1187" w:hanging="2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E1A32CE">
      <w:start w:val="1"/>
      <w:numFmt w:val="lowerRoman"/>
      <w:lvlText w:val="%3."/>
      <w:lvlJc w:val="left"/>
      <w:pPr>
        <w:ind w:left="1907" w:hanging="2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3A0E854">
      <w:start w:val="1"/>
      <w:numFmt w:val="decimal"/>
      <w:lvlText w:val="%4."/>
      <w:lvlJc w:val="left"/>
      <w:pPr>
        <w:ind w:left="2627" w:hanging="2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7E0889D8">
      <w:start w:val="1"/>
      <w:numFmt w:val="lowerLetter"/>
      <w:lvlText w:val="%5."/>
      <w:lvlJc w:val="left"/>
      <w:pPr>
        <w:ind w:left="3347" w:hanging="1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A065C2C">
      <w:start w:val="1"/>
      <w:numFmt w:val="lowerRoman"/>
      <w:suff w:val="nothing"/>
      <w:lvlText w:val="%6."/>
      <w:lvlJc w:val="left"/>
      <w:pPr>
        <w:ind w:left="4067" w:hanging="18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8A83838">
      <w:start w:val="1"/>
      <w:numFmt w:val="decimal"/>
      <w:suff w:val="nothing"/>
      <w:lvlText w:val="%7."/>
      <w:lvlJc w:val="left"/>
      <w:pPr>
        <w:ind w:left="4787" w:hanging="1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4E6C05D6">
      <w:start w:val="1"/>
      <w:numFmt w:val="lowerLetter"/>
      <w:suff w:val="nothing"/>
      <w:lvlText w:val="%8."/>
      <w:lvlJc w:val="left"/>
      <w:pPr>
        <w:ind w:left="5507" w:hanging="1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5F584404">
      <w:start w:val="1"/>
      <w:numFmt w:val="lowerRoman"/>
      <w:suff w:val="nothing"/>
      <w:lvlText w:val="%9."/>
      <w:lvlJc w:val="left"/>
      <w:pPr>
        <w:ind w:left="6227" w:hanging="1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3FB37140"/>
    <w:multiLevelType w:val="hybridMultilevel"/>
    <w:tmpl w:val="F14808D0"/>
    <w:lvl w:ilvl="0" w:tplc="926CB158">
      <w:start w:val="1"/>
      <w:numFmt w:val="lowerLetter"/>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AAE9D26">
      <w:start w:val="1"/>
      <w:numFmt w:val="lowerLetter"/>
      <w:lvlText w:val="%2."/>
      <w:lvlJc w:val="left"/>
      <w:pPr>
        <w:ind w:left="1188" w:hanging="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B3E3C4C">
      <w:start w:val="1"/>
      <w:numFmt w:val="lowerRoman"/>
      <w:lvlText w:val="%3."/>
      <w:lvlJc w:val="left"/>
      <w:pPr>
        <w:ind w:left="1908"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F56501C">
      <w:start w:val="1"/>
      <w:numFmt w:val="decimal"/>
      <w:lvlText w:val="%4."/>
      <w:lvlJc w:val="left"/>
      <w:pPr>
        <w:ind w:left="2628" w:hanging="2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70A2306">
      <w:start w:val="1"/>
      <w:numFmt w:val="lowerLetter"/>
      <w:lvlText w:val="%5."/>
      <w:lvlJc w:val="left"/>
      <w:pPr>
        <w:ind w:left="3348" w:hanging="1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F4EA63CA">
      <w:start w:val="1"/>
      <w:numFmt w:val="lowerRoman"/>
      <w:suff w:val="nothing"/>
      <w:lvlText w:val="%6."/>
      <w:lvlJc w:val="left"/>
      <w:pPr>
        <w:ind w:left="4068"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E4ACC74">
      <w:start w:val="1"/>
      <w:numFmt w:val="decimal"/>
      <w:suff w:val="nothing"/>
      <w:lvlText w:val="%7."/>
      <w:lvlJc w:val="left"/>
      <w:pPr>
        <w:ind w:left="4788" w:hanging="1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2AFA2BA8">
      <w:start w:val="1"/>
      <w:numFmt w:val="lowerLetter"/>
      <w:suff w:val="nothing"/>
      <w:lvlText w:val="%8."/>
      <w:lvlJc w:val="left"/>
      <w:pPr>
        <w:ind w:left="5508" w:hanging="1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AAA4BEE">
      <w:start w:val="1"/>
      <w:numFmt w:val="lowerRoman"/>
      <w:suff w:val="nothing"/>
      <w:lvlText w:val="%9."/>
      <w:lvlJc w:val="left"/>
      <w:pPr>
        <w:ind w:left="6228"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 w15:restartNumberingAfterBreak="0">
    <w:nsid w:val="6A714800"/>
    <w:multiLevelType w:val="hybridMultilevel"/>
    <w:tmpl w:val="FD8451A4"/>
    <w:lvl w:ilvl="0" w:tplc="5394CADC">
      <w:start w:val="1"/>
      <w:numFmt w:val="lowerLetter"/>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ED5A1956">
      <w:start w:val="1"/>
      <w:numFmt w:val="lowerLetter"/>
      <w:lvlText w:val="%2."/>
      <w:lvlJc w:val="left"/>
      <w:pPr>
        <w:ind w:left="1187" w:hanging="2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B623E1A">
      <w:start w:val="1"/>
      <w:numFmt w:val="lowerRoman"/>
      <w:lvlText w:val="%3."/>
      <w:lvlJc w:val="left"/>
      <w:pPr>
        <w:ind w:left="1907" w:hanging="2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C9321058">
      <w:start w:val="1"/>
      <w:numFmt w:val="decimal"/>
      <w:lvlText w:val="%4."/>
      <w:lvlJc w:val="left"/>
      <w:pPr>
        <w:ind w:left="2627" w:hanging="2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81122DBC">
      <w:start w:val="1"/>
      <w:numFmt w:val="lowerLetter"/>
      <w:lvlText w:val="%5."/>
      <w:lvlJc w:val="left"/>
      <w:pPr>
        <w:ind w:left="3347" w:hanging="1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BFAC83A">
      <w:start w:val="1"/>
      <w:numFmt w:val="lowerRoman"/>
      <w:suff w:val="nothing"/>
      <w:lvlText w:val="%6."/>
      <w:lvlJc w:val="left"/>
      <w:pPr>
        <w:ind w:left="4067" w:hanging="18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ED16209E">
      <w:start w:val="1"/>
      <w:numFmt w:val="decimal"/>
      <w:suff w:val="nothing"/>
      <w:lvlText w:val="%7."/>
      <w:lvlJc w:val="left"/>
      <w:pPr>
        <w:ind w:left="4787" w:hanging="1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A3ACA8DC">
      <w:start w:val="1"/>
      <w:numFmt w:val="lowerLetter"/>
      <w:suff w:val="nothing"/>
      <w:lvlText w:val="%8."/>
      <w:lvlJc w:val="left"/>
      <w:pPr>
        <w:ind w:left="5507" w:hanging="1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7562D1DA">
      <w:start w:val="1"/>
      <w:numFmt w:val="lowerRoman"/>
      <w:suff w:val="nothing"/>
      <w:lvlText w:val="%9."/>
      <w:lvlJc w:val="left"/>
      <w:pPr>
        <w:ind w:left="6227" w:hanging="1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0"/>
  </w:num>
  <w:num w:numId="2">
    <w:abstractNumId w:val="2"/>
  </w:num>
  <w:num w:numId="3">
    <w:abstractNumId w:val="2"/>
    <w:lvlOverride w:ilvl="0">
      <w:startOverride w:val="3"/>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8D"/>
    <w:rsid w:val="001B3F7C"/>
    <w:rsid w:val="002046D9"/>
    <w:rsid w:val="002F310D"/>
    <w:rsid w:val="00357ADF"/>
    <w:rsid w:val="004E2F27"/>
    <w:rsid w:val="006E0542"/>
    <w:rsid w:val="008912C7"/>
    <w:rsid w:val="00965787"/>
    <w:rsid w:val="009D7D7C"/>
    <w:rsid w:val="00AE3D37"/>
    <w:rsid w:val="00AF25CA"/>
    <w:rsid w:val="00C92D19"/>
    <w:rsid w:val="00D138DD"/>
    <w:rsid w:val="00D7328D"/>
    <w:rsid w:val="00E3475B"/>
    <w:rsid w:val="00EB24C9"/>
    <w:rsid w:val="00F4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A84F"/>
  <w15:docId w15:val="{1533B891-B75E-4F7F-B3D5-BF984D9B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200"/>
      <w:outlineLvl w:val="1"/>
    </w:pPr>
    <w:rPr>
      <w:rFonts w:ascii="Arial" w:eastAsia="Arial" w:hAnsi="Arial" w:cs="Arial"/>
      <w:sz w:val="34"/>
      <w:szCs w:val="34"/>
    </w:rPr>
  </w:style>
  <w:style w:type="paragraph" w:styleId="Heading3">
    <w:name w:val="heading 3"/>
    <w:basedOn w:val="Normal"/>
    <w:next w:val="Normal"/>
    <w:uiPriority w:val="9"/>
    <w:semiHidden/>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uiPriority w:val="9"/>
    <w:semiHidden/>
    <w:unhideWhenUsed/>
    <w:qFormat/>
    <w:pPr>
      <w:keepNext/>
      <w:keepLines/>
      <w:spacing w:before="320" w:after="200"/>
      <w:outlineLvl w:val="3"/>
    </w:pPr>
    <w:rPr>
      <w:rFonts w:ascii="Arial" w:eastAsia="Arial" w:hAnsi="Arial" w:cs="Arial"/>
      <w:b/>
      <w:sz w:val="26"/>
      <w:szCs w:val="26"/>
    </w:rPr>
  </w:style>
  <w:style w:type="paragraph" w:styleId="Heading5">
    <w:name w:val="heading 5"/>
    <w:basedOn w:val="Normal"/>
    <w:next w:val="Normal"/>
    <w:uiPriority w:val="9"/>
    <w:semiHidden/>
    <w:unhideWhenUsed/>
    <w:qFormat/>
    <w:pPr>
      <w:keepNext/>
      <w:keepLines/>
      <w:spacing w:before="320" w:after="200"/>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320" w:after="20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00" w:after="200"/>
    </w:pPr>
    <w:rPr>
      <w:sz w:val="48"/>
      <w:szCs w:val="48"/>
    </w:rPr>
  </w:style>
  <w:style w:type="paragraph" w:styleId="Subtitle">
    <w:name w:val="Subtitle"/>
    <w:basedOn w:val="Normal"/>
    <w:next w:val="Normal"/>
    <w:uiPriority w:val="11"/>
    <w:qFormat/>
    <w:pPr>
      <w:spacing w:before="200" w:after="200"/>
    </w:pPr>
  </w:style>
  <w:style w:type="table" w:customStyle="1" w:styleId="a">
    <w:basedOn w:val="TableNormal"/>
    <w:rPr>
      <w:rFonts w:ascii="Arial" w:eastAsia="Arial" w:hAnsi="Arial" w:cs="Arial"/>
      <w:color w:val="404040"/>
      <w:sz w:val="20"/>
      <w:szCs w:val="20"/>
    </w:rPr>
    <w:tblPr>
      <w:tblStyleRowBandSize w:val="1"/>
      <w:tblStyleColBandSize w:val="1"/>
      <w:tblCellMar>
        <w:top w:w="80" w:type="dxa"/>
        <w:left w:w="80" w:type="dxa"/>
        <w:bottom w:w="80" w:type="dxa"/>
        <w:right w:w="80" w:type="dxa"/>
      </w:tblCellMar>
    </w:tblPr>
  </w:style>
  <w:style w:type="table" w:customStyle="1" w:styleId="a0">
    <w:basedOn w:val="TableNormal"/>
    <w:rPr>
      <w:rFonts w:ascii="Arial" w:eastAsia="Arial" w:hAnsi="Arial" w:cs="Arial"/>
      <w:color w:val="404040"/>
      <w:sz w:val="20"/>
      <w:szCs w:val="20"/>
    </w:rPr>
    <w:tblPr>
      <w:tblStyleRowBandSize w:val="1"/>
      <w:tblStyleColBandSize w:val="1"/>
      <w:tblCellMar>
        <w:top w:w="80" w:type="dxa"/>
        <w:left w:w="80" w:type="dxa"/>
        <w:bottom w:w="80" w:type="dxa"/>
        <w:right w:w="80" w:type="dxa"/>
      </w:tblCellMar>
    </w:tblPr>
  </w:style>
  <w:style w:type="table" w:customStyle="1" w:styleId="a1">
    <w:basedOn w:val="TableNormal"/>
    <w:rPr>
      <w:rFonts w:ascii="Arial" w:eastAsia="Arial" w:hAnsi="Arial" w:cs="Arial"/>
      <w:color w:val="404040"/>
      <w:sz w:val="20"/>
      <w:szCs w:val="20"/>
    </w:rPr>
    <w:tblPr>
      <w:tblStyleRowBandSize w:val="1"/>
      <w:tblStyleColBandSize w:val="1"/>
      <w:tblCellMar>
        <w:top w:w="80" w:type="dxa"/>
        <w:left w:w="80" w:type="dxa"/>
        <w:bottom w:w="80" w:type="dxa"/>
        <w:right w:w="80" w:type="dxa"/>
      </w:tblCellMar>
    </w:tblPr>
  </w:style>
  <w:style w:type="table" w:customStyle="1" w:styleId="a2">
    <w:basedOn w:val="TableNormal"/>
    <w:rPr>
      <w:rFonts w:ascii="Arial" w:eastAsia="Arial" w:hAnsi="Arial" w:cs="Arial"/>
      <w:color w:val="404040"/>
      <w:sz w:val="20"/>
      <w:szCs w:val="20"/>
    </w:rPr>
    <w:tblPr>
      <w:tblStyleRowBandSize w:val="1"/>
      <w:tblStyleColBandSize w:val="1"/>
      <w:tblCellMar>
        <w:top w:w="80" w:type="dxa"/>
        <w:left w:w="80" w:type="dxa"/>
        <w:bottom w:w="80" w:type="dxa"/>
        <w:right w:w="80" w:type="dxa"/>
      </w:tblCellMar>
    </w:tblPr>
  </w:style>
  <w:style w:type="table" w:customStyle="1" w:styleId="a3">
    <w:basedOn w:val="TableNormal"/>
    <w:rPr>
      <w:rFonts w:ascii="Arial" w:eastAsia="Arial" w:hAnsi="Arial" w:cs="Arial"/>
      <w:color w:val="404040"/>
      <w:sz w:val="20"/>
      <w:szCs w:val="20"/>
    </w:rPr>
    <w:tblPr>
      <w:tblStyleRowBandSize w:val="1"/>
      <w:tblStyleColBandSize w:val="1"/>
      <w:tblCellMar>
        <w:top w:w="80" w:type="dxa"/>
        <w:left w:w="80" w:type="dxa"/>
        <w:bottom w:w="80" w:type="dxa"/>
        <w:right w:w="80" w:type="dxa"/>
      </w:tblCellMar>
    </w:tblPr>
  </w:style>
  <w:style w:type="table" w:customStyle="1" w:styleId="a4">
    <w:basedOn w:val="TableNormal"/>
    <w:rPr>
      <w:rFonts w:ascii="Arial" w:eastAsia="Arial" w:hAnsi="Arial" w:cs="Arial"/>
      <w:color w:val="404040"/>
      <w:sz w:val="20"/>
      <w:szCs w:val="20"/>
    </w:rPr>
    <w:tblPr>
      <w:tblStyleRowBandSize w:val="1"/>
      <w:tblStyleColBandSize w:val="1"/>
      <w:tblCellMar>
        <w:top w:w="80" w:type="dxa"/>
        <w:left w:w="80" w:type="dxa"/>
        <w:bottom w:w="80" w:type="dxa"/>
        <w:right w:w="80" w:type="dxa"/>
      </w:tblCellMar>
    </w:tblPr>
  </w:style>
  <w:style w:type="table" w:customStyle="1" w:styleId="a5">
    <w:basedOn w:val="TableNormal"/>
    <w:rPr>
      <w:rFonts w:ascii="Arial" w:eastAsia="Arial" w:hAnsi="Arial" w:cs="Arial"/>
      <w:color w:val="404040"/>
      <w:sz w:val="20"/>
      <w:szCs w:val="20"/>
    </w:rPr>
    <w:tblPr>
      <w:tblStyleRowBandSize w:val="1"/>
      <w:tblStyleColBandSize w:val="1"/>
      <w:tblCellMar>
        <w:top w:w="80" w:type="dxa"/>
        <w:left w:w="80" w:type="dxa"/>
        <w:bottom w:w="80" w:type="dxa"/>
        <w:right w:w="80" w:type="dxa"/>
      </w:tblCellMar>
    </w:tblPr>
  </w:style>
  <w:style w:type="paragraph" w:styleId="Header">
    <w:name w:val="header"/>
    <w:basedOn w:val="Normal"/>
    <w:link w:val="HeaderChar"/>
    <w:uiPriority w:val="99"/>
    <w:unhideWhenUsed/>
    <w:rsid w:val="004E2F27"/>
    <w:pPr>
      <w:tabs>
        <w:tab w:val="center" w:pos="4680"/>
        <w:tab w:val="right" w:pos="9360"/>
      </w:tabs>
    </w:pPr>
  </w:style>
  <w:style w:type="character" w:customStyle="1" w:styleId="HeaderChar">
    <w:name w:val="Header Char"/>
    <w:basedOn w:val="DefaultParagraphFont"/>
    <w:link w:val="Header"/>
    <w:uiPriority w:val="99"/>
    <w:rsid w:val="004E2F27"/>
  </w:style>
  <w:style w:type="paragraph" w:styleId="Footer">
    <w:name w:val="footer"/>
    <w:basedOn w:val="Normal"/>
    <w:link w:val="FooterChar"/>
    <w:uiPriority w:val="99"/>
    <w:unhideWhenUsed/>
    <w:rsid w:val="004E2F27"/>
    <w:pPr>
      <w:tabs>
        <w:tab w:val="center" w:pos="4680"/>
        <w:tab w:val="right" w:pos="9360"/>
      </w:tabs>
    </w:pPr>
  </w:style>
  <w:style w:type="character" w:customStyle="1" w:styleId="FooterChar">
    <w:name w:val="Footer Char"/>
    <w:basedOn w:val="DefaultParagraphFont"/>
    <w:link w:val="Footer"/>
    <w:uiPriority w:val="99"/>
    <w:rsid w:val="004E2F27"/>
  </w:style>
  <w:style w:type="table" w:styleId="ListTable1Light">
    <w:name w:val="List Table 1 Light"/>
    <w:basedOn w:val="TableNormal"/>
    <w:uiPriority w:val="46"/>
    <w:rsid w:val="008912C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4">
    <w:name w:val="List Table 2 Accent 4"/>
    <w:basedOn w:val="TableNormal"/>
    <w:uiPriority w:val="47"/>
    <w:rsid w:val="008912C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8912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8912C7"/>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8912C7"/>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8912C7"/>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8912C7"/>
    <w:pPr>
      <w:spacing w:after="100" w:line="259" w:lineRule="auto"/>
      <w:ind w:left="440"/>
    </w:pPr>
    <w:rPr>
      <w:rFonts w:asciiTheme="minorHAnsi" w:eastAsiaTheme="minorEastAsia" w:hAnsiTheme="minorHAnsi" w:cs="Times New Roman"/>
      <w:sz w:val="22"/>
      <w:szCs w:val="22"/>
    </w:rPr>
  </w:style>
  <w:style w:type="table" w:customStyle="1" w:styleId="TableNormal1">
    <w:name w:val="Table Normal1"/>
    <w:rsid w:val="002F310D"/>
    <w:pPr>
      <w:pBdr>
        <w:top w:val="nil"/>
        <w:left w:val="nil"/>
        <w:bottom w:val="nil"/>
        <w:right w:val="nil"/>
        <w:between w:val="nil"/>
        <w:bar w:val="nil"/>
      </w:pBdr>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paragraph" w:customStyle="1" w:styleId="Corpo">
    <w:name w:val="Corpo"/>
    <w:rsid w:val="002F310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pt-BR"/>
      <w14:textOutline w14:w="0" w14:cap="flat" w14:cmpd="sng" w14:algn="ctr">
        <w14:noFill/>
        <w14:prstDash w14:val="solid"/>
        <w14:bevel/>
      </w14:textOutline>
    </w:rPr>
  </w:style>
  <w:style w:type="character" w:customStyle="1" w:styleId="Hyperlink0">
    <w:name w:val="Hyperlink.0"/>
    <w:basedOn w:val="DefaultParagraphFont"/>
    <w:rsid w:val="002F310D"/>
    <w:rPr>
      <w:rFonts w:ascii="Calibri" w:eastAsia="Calibri" w:hAnsi="Calibri" w:cs="Calibri"/>
      <w:outline w:val="0"/>
      <w:color w:val="0562C1"/>
      <w:sz w:val="20"/>
      <w:szCs w:val="20"/>
      <w:u w:val="single" w:color="0562C1"/>
      <w:lang w:val="en-US"/>
    </w:rPr>
  </w:style>
  <w:style w:type="character" w:customStyle="1" w:styleId="Hyperlink1">
    <w:name w:val="Hyperlink.1"/>
    <w:basedOn w:val="DefaultParagraphFont"/>
    <w:rsid w:val="002F310D"/>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62B0-4045-4D1E-9C42-92A50D59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Thiago Cerqueira Silva</cp:lastModifiedBy>
  <cp:revision>10</cp:revision>
  <dcterms:created xsi:type="dcterms:W3CDTF">2021-09-09T12:22:00Z</dcterms:created>
  <dcterms:modified xsi:type="dcterms:W3CDTF">2021-10-14T01:11:00Z</dcterms:modified>
</cp:coreProperties>
</file>